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A3D5" w14:textId="77777777" w:rsidR="003C1F80" w:rsidRPr="003C1F80" w:rsidRDefault="003C1F80" w:rsidP="003C1F80">
      <w:pPr>
        <w:tabs>
          <w:tab w:val="center" w:pos="4680"/>
        </w:tabs>
        <w:rPr>
          <w:rFonts w:ascii="Times New Roman" w:hAnsi="Times New Roman" w:cs="Times New Roman"/>
          <w:b/>
          <w:bCs/>
          <w:sz w:val="24"/>
          <w:szCs w:val="24"/>
        </w:rPr>
      </w:pPr>
      <w:bookmarkStart w:id="0" w:name="_Hlk178801072"/>
      <w:r w:rsidRPr="003C1F80">
        <w:rPr>
          <w:rFonts w:ascii="Times New Roman" w:hAnsi="Times New Roman" w:cs="Times New Roman"/>
          <w:b/>
          <w:bCs/>
          <w:sz w:val="24"/>
          <w:szCs w:val="24"/>
        </w:rPr>
        <w:tab/>
        <w:t>Title Page</w:t>
      </w:r>
    </w:p>
    <w:p w14:paraId="170AA520" w14:textId="77777777" w:rsidR="003C1F80" w:rsidRPr="003C1F80" w:rsidRDefault="003C1F80" w:rsidP="003C1F80">
      <w:pPr>
        <w:pStyle w:val="MDPI31text"/>
        <w:spacing w:line="240" w:lineRule="auto"/>
        <w:ind w:left="0" w:firstLine="0"/>
        <w:jc w:val="center"/>
        <w:rPr>
          <w:rFonts w:ascii="Times New Roman" w:hAnsi="Times New Roman"/>
          <w:b/>
          <w:bCs/>
          <w:sz w:val="24"/>
          <w:szCs w:val="24"/>
        </w:rPr>
      </w:pPr>
      <w:r w:rsidRPr="003C1F80">
        <w:rPr>
          <w:rFonts w:ascii="Times New Roman" w:hAnsi="Times New Roman"/>
          <w:b/>
          <w:bCs/>
          <w:sz w:val="24"/>
          <w:szCs w:val="24"/>
        </w:rPr>
        <w:t>Parasomnias, Sleep and Psychological Adjustment Among Students with</w:t>
      </w:r>
    </w:p>
    <w:p w14:paraId="0E6D743A" w14:textId="77777777" w:rsidR="003C1F80" w:rsidRPr="003C1F80" w:rsidRDefault="003C1F80" w:rsidP="003C1F80">
      <w:pPr>
        <w:pStyle w:val="MDPI31text"/>
        <w:spacing w:line="240" w:lineRule="auto"/>
        <w:ind w:left="0" w:firstLine="0"/>
        <w:jc w:val="center"/>
        <w:rPr>
          <w:rFonts w:ascii="Times New Roman" w:hAnsi="Times New Roman"/>
          <w:b/>
          <w:bCs/>
          <w:sz w:val="24"/>
          <w:szCs w:val="24"/>
        </w:rPr>
      </w:pPr>
      <w:r w:rsidRPr="003C1F80">
        <w:rPr>
          <w:rFonts w:ascii="Times New Roman" w:hAnsi="Times New Roman"/>
          <w:b/>
          <w:bCs/>
          <w:sz w:val="24"/>
          <w:szCs w:val="24"/>
        </w:rPr>
        <w:t>Different Disabilities</w:t>
      </w:r>
    </w:p>
    <w:p w14:paraId="18108002" w14:textId="77777777" w:rsidR="003C1F80" w:rsidRPr="003C1F80" w:rsidRDefault="003C1F80" w:rsidP="003C1F80">
      <w:pPr>
        <w:rPr>
          <w:rFonts w:ascii="Times New Roman" w:hAnsi="Times New Roman" w:cs="Times New Roman"/>
          <w:sz w:val="24"/>
          <w:szCs w:val="24"/>
        </w:rPr>
      </w:pPr>
    </w:p>
    <w:p w14:paraId="4C0B8346" w14:textId="77777777" w:rsidR="003C1F80" w:rsidRPr="003C1F80" w:rsidRDefault="003C1F80" w:rsidP="003C1F80">
      <w:pPr>
        <w:rPr>
          <w:rFonts w:ascii="Times New Roman" w:hAnsi="Times New Roman" w:cs="Times New Roman"/>
          <w:sz w:val="24"/>
          <w:szCs w:val="24"/>
        </w:rPr>
      </w:pPr>
      <w:r w:rsidRPr="003C1F80">
        <w:rPr>
          <w:rFonts w:ascii="Times New Roman" w:hAnsi="Times New Roman" w:cs="Times New Roman"/>
          <w:sz w:val="24"/>
          <w:szCs w:val="24"/>
        </w:rPr>
        <w:t>Catherine S. Fichten1,2,3,4, Alice Havel 1,2, Eva Libman 3,4, Mary Jorgensen 2, *Sally Bailes 3,4, Yuxuan Qin 2,5, Huanan Liao 2,5, Abi Vasseur 2,5, Bianca Zlotea 1,2, Jillian Budd 2,6, Laura Creti 3,4</w:t>
      </w:r>
    </w:p>
    <w:p w14:paraId="70B7F742" w14:textId="77777777" w:rsidR="003C1F80" w:rsidRPr="003C1F80" w:rsidRDefault="003C1F80" w:rsidP="003C1F80">
      <w:pPr>
        <w:rPr>
          <w:rFonts w:ascii="Times New Roman" w:hAnsi="Times New Roman" w:cs="Times New Roman"/>
          <w:sz w:val="24"/>
          <w:szCs w:val="24"/>
        </w:rPr>
      </w:pPr>
    </w:p>
    <w:p w14:paraId="5C958F38"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1 Department of Psychology, Dawson College, Montreal, QC, Canada</w:t>
      </w:r>
    </w:p>
    <w:p w14:paraId="70A43514"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2 Adaptech Research Network, Montreal, QC, Canada</w:t>
      </w:r>
    </w:p>
    <w:p w14:paraId="66952305"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 xml:space="preserve">3 </w:t>
      </w:r>
      <w:proofErr w:type="spellStart"/>
      <w:r w:rsidRPr="003C1F80">
        <w:rPr>
          <w:rFonts w:ascii="Times New Roman" w:hAnsi="Times New Roman" w:cs="Times New Roman"/>
          <w:sz w:val="24"/>
          <w:szCs w:val="24"/>
        </w:rPr>
        <w:t>Behavioural</w:t>
      </w:r>
      <w:proofErr w:type="spellEnd"/>
      <w:r w:rsidRPr="003C1F80">
        <w:rPr>
          <w:rFonts w:ascii="Times New Roman" w:hAnsi="Times New Roman" w:cs="Times New Roman"/>
          <w:sz w:val="24"/>
          <w:szCs w:val="24"/>
        </w:rPr>
        <w:t xml:space="preserve"> Psychotherapy and Research Unit, Jewish General Hospital, Montreal, QC, Canada</w:t>
      </w:r>
    </w:p>
    <w:p w14:paraId="026D603F"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4 Department of Psychiatry, McGill University, Montreal, QC, Canada</w:t>
      </w:r>
    </w:p>
    <w:p w14:paraId="3911F3CE"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5 Department of Psychology, McGill University, Montreal, QC, Canada</w:t>
      </w:r>
    </w:p>
    <w:p w14:paraId="00C2F20B"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6 Department of Education, McGill University, Montreal, QC, Canada</w:t>
      </w:r>
    </w:p>
    <w:p w14:paraId="51CC500F" w14:textId="77777777" w:rsidR="003C1F80" w:rsidRPr="003C1F80" w:rsidRDefault="003C1F80" w:rsidP="006B22FA">
      <w:pPr>
        <w:spacing w:after="0"/>
        <w:rPr>
          <w:rFonts w:ascii="Times New Roman" w:hAnsi="Times New Roman" w:cs="Times New Roman"/>
          <w:sz w:val="24"/>
          <w:szCs w:val="24"/>
        </w:rPr>
      </w:pPr>
      <w:r w:rsidRPr="003C1F80">
        <w:rPr>
          <w:rFonts w:ascii="Times New Roman" w:hAnsi="Times New Roman" w:cs="Times New Roman"/>
          <w:sz w:val="24"/>
          <w:szCs w:val="24"/>
        </w:rPr>
        <w:t>*Corresponding author</w:t>
      </w:r>
    </w:p>
    <w:p w14:paraId="131A00AA" w14:textId="77777777" w:rsidR="006B22FA" w:rsidRDefault="006B22FA" w:rsidP="003C1F80">
      <w:pPr>
        <w:rPr>
          <w:rFonts w:ascii="Times New Roman" w:hAnsi="Times New Roman" w:cs="Times New Roman"/>
          <w:sz w:val="24"/>
          <w:szCs w:val="24"/>
        </w:rPr>
      </w:pPr>
    </w:p>
    <w:p w14:paraId="6F8264F8" w14:textId="203B0420" w:rsidR="003C1F80" w:rsidRPr="003C1F80" w:rsidRDefault="003C1F80" w:rsidP="003C1F80">
      <w:pPr>
        <w:rPr>
          <w:rFonts w:ascii="Times New Roman" w:hAnsi="Times New Roman" w:cs="Times New Roman"/>
          <w:sz w:val="24"/>
          <w:szCs w:val="24"/>
        </w:rPr>
      </w:pPr>
      <w:r w:rsidRPr="003C1F80">
        <w:rPr>
          <w:rFonts w:ascii="Times New Roman" w:hAnsi="Times New Roman" w:cs="Times New Roman"/>
          <w:sz w:val="24"/>
          <w:szCs w:val="24"/>
        </w:rPr>
        <w:t>Email addresses:</w:t>
      </w:r>
    </w:p>
    <w:tbl>
      <w:tblPr>
        <w:tblStyle w:val="TableGrid"/>
        <w:tblW w:w="0" w:type="auto"/>
        <w:tblLook w:val="04A0" w:firstRow="1" w:lastRow="0" w:firstColumn="1" w:lastColumn="0" w:noHBand="0" w:noVBand="1"/>
      </w:tblPr>
      <w:tblGrid>
        <w:gridCol w:w="3348"/>
        <w:gridCol w:w="4050"/>
      </w:tblGrid>
      <w:tr w:rsidR="003C1F80" w:rsidRPr="003C1F80" w14:paraId="29FBFF47" w14:textId="77777777" w:rsidTr="0006655D">
        <w:tc>
          <w:tcPr>
            <w:tcW w:w="3348" w:type="dxa"/>
          </w:tcPr>
          <w:p w14:paraId="7868833D"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Catherine S. Fichten</w:t>
            </w:r>
          </w:p>
        </w:tc>
        <w:tc>
          <w:tcPr>
            <w:tcW w:w="4050" w:type="dxa"/>
          </w:tcPr>
          <w:p w14:paraId="5C7FB2D2"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catherine.fichten@mcgill.ca</w:t>
            </w:r>
          </w:p>
        </w:tc>
      </w:tr>
      <w:tr w:rsidR="003C1F80" w:rsidRPr="003C1F80" w14:paraId="6ACB18C2" w14:textId="77777777" w:rsidTr="0006655D">
        <w:tc>
          <w:tcPr>
            <w:tcW w:w="3348" w:type="dxa"/>
          </w:tcPr>
          <w:p w14:paraId="437D0A3B"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Alice Havel</w:t>
            </w:r>
          </w:p>
        </w:tc>
        <w:tc>
          <w:tcPr>
            <w:tcW w:w="4050" w:type="dxa"/>
          </w:tcPr>
          <w:p w14:paraId="2EFE3F31"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ahavel@dawsoncollege.qc.ca</w:t>
            </w:r>
          </w:p>
        </w:tc>
      </w:tr>
      <w:tr w:rsidR="003C1F80" w:rsidRPr="003C1F80" w14:paraId="7CD8DDD3" w14:textId="77777777" w:rsidTr="0006655D">
        <w:tc>
          <w:tcPr>
            <w:tcW w:w="3348" w:type="dxa"/>
          </w:tcPr>
          <w:p w14:paraId="0C81C224"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Eva Libman</w:t>
            </w:r>
          </w:p>
        </w:tc>
        <w:tc>
          <w:tcPr>
            <w:tcW w:w="4050" w:type="dxa"/>
          </w:tcPr>
          <w:p w14:paraId="690195B3"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eva.libman@mcgill.ca</w:t>
            </w:r>
          </w:p>
        </w:tc>
      </w:tr>
      <w:tr w:rsidR="003C1F80" w:rsidRPr="003C1F80" w14:paraId="7BBA4BFE" w14:textId="77777777" w:rsidTr="0006655D">
        <w:tc>
          <w:tcPr>
            <w:tcW w:w="3348" w:type="dxa"/>
          </w:tcPr>
          <w:p w14:paraId="26C2D3C7"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Mary Jorgensen</w:t>
            </w:r>
          </w:p>
        </w:tc>
        <w:tc>
          <w:tcPr>
            <w:tcW w:w="4050" w:type="dxa"/>
          </w:tcPr>
          <w:p w14:paraId="1B4330F8" w14:textId="77777777" w:rsidR="003C1F80" w:rsidRPr="003C1F80" w:rsidRDefault="00000000" w:rsidP="0006655D">
            <w:pPr>
              <w:rPr>
                <w:rFonts w:ascii="Times New Roman" w:hAnsi="Times New Roman" w:cs="Times New Roman"/>
                <w:sz w:val="24"/>
                <w:szCs w:val="24"/>
              </w:rPr>
            </w:pPr>
            <w:hyperlink r:id="rId8" w:history="1">
              <w:r w:rsidR="003C1F80" w:rsidRPr="003C1F80">
                <w:rPr>
                  <w:rStyle w:val="Hyperlink"/>
                  <w:rFonts w:ascii="Times New Roman" w:hAnsi="Times New Roman" w:cs="Times New Roman"/>
                  <w:sz w:val="24"/>
                  <w:szCs w:val="24"/>
                </w:rPr>
                <w:t>mjorgensen07@ubishops.ca</w:t>
              </w:r>
            </w:hyperlink>
          </w:p>
        </w:tc>
      </w:tr>
      <w:tr w:rsidR="003C1F80" w:rsidRPr="003C1F80" w14:paraId="4F811B10" w14:textId="77777777" w:rsidTr="0006655D">
        <w:tc>
          <w:tcPr>
            <w:tcW w:w="3348" w:type="dxa"/>
          </w:tcPr>
          <w:p w14:paraId="35024E6E"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Sally Bailes</w:t>
            </w:r>
          </w:p>
        </w:tc>
        <w:tc>
          <w:tcPr>
            <w:tcW w:w="4050" w:type="dxa"/>
          </w:tcPr>
          <w:p w14:paraId="34878EE1" w14:textId="77777777" w:rsidR="003C1F80" w:rsidRPr="003C1F80" w:rsidRDefault="00000000" w:rsidP="0006655D">
            <w:pPr>
              <w:rPr>
                <w:rFonts w:ascii="Times New Roman" w:hAnsi="Times New Roman" w:cs="Times New Roman"/>
                <w:sz w:val="24"/>
                <w:szCs w:val="24"/>
              </w:rPr>
            </w:pPr>
            <w:hyperlink r:id="rId9" w:history="1">
              <w:r w:rsidR="003C1F80" w:rsidRPr="003C1F80">
                <w:rPr>
                  <w:rStyle w:val="Hyperlink"/>
                  <w:rFonts w:ascii="Times New Roman" w:hAnsi="Times New Roman" w:cs="Times New Roman"/>
                  <w:sz w:val="24"/>
                  <w:szCs w:val="24"/>
                </w:rPr>
                <w:t>sally.bailes@mcgill.ca</w:t>
              </w:r>
            </w:hyperlink>
          </w:p>
        </w:tc>
      </w:tr>
      <w:tr w:rsidR="003C1F80" w:rsidRPr="003C1F80" w14:paraId="32D24FA1" w14:textId="77777777" w:rsidTr="0006655D">
        <w:tc>
          <w:tcPr>
            <w:tcW w:w="3348" w:type="dxa"/>
          </w:tcPr>
          <w:p w14:paraId="26F82009"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Yuxuan Qin</w:t>
            </w:r>
          </w:p>
        </w:tc>
        <w:tc>
          <w:tcPr>
            <w:tcW w:w="4050" w:type="dxa"/>
          </w:tcPr>
          <w:p w14:paraId="17F1D057"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yuxuan.qin@mail.mcgill.ca</w:t>
            </w:r>
          </w:p>
        </w:tc>
      </w:tr>
      <w:tr w:rsidR="003C1F80" w:rsidRPr="003C1F80" w14:paraId="14F2CBE8" w14:textId="77777777" w:rsidTr="0006655D">
        <w:tc>
          <w:tcPr>
            <w:tcW w:w="3348" w:type="dxa"/>
          </w:tcPr>
          <w:p w14:paraId="4945ABE7"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Huanan Liao</w:t>
            </w:r>
          </w:p>
        </w:tc>
        <w:tc>
          <w:tcPr>
            <w:tcW w:w="4050" w:type="dxa"/>
          </w:tcPr>
          <w:p w14:paraId="10E0A3A6" w14:textId="77777777" w:rsidR="003C1F80" w:rsidRPr="003C1F80" w:rsidRDefault="00000000" w:rsidP="0006655D">
            <w:pPr>
              <w:rPr>
                <w:rFonts w:ascii="Times New Roman" w:hAnsi="Times New Roman" w:cs="Times New Roman"/>
                <w:sz w:val="24"/>
                <w:szCs w:val="24"/>
              </w:rPr>
            </w:pPr>
            <w:hyperlink r:id="rId10" w:history="1">
              <w:r w:rsidR="003C1F80" w:rsidRPr="003C1F80">
                <w:rPr>
                  <w:rStyle w:val="Hyperlink"/>
                  <w:rFonts w:ascii="Times New Roman" w:hAnsi="Times New Roman" w:cs="Times New Roman"/>
                  <w:sz w:val="24"/>
                  <w:szCs w:val="24"/>
                </w:rPr>
                <w:t>huanan.liao@mail.mcgill.ca</w:t>
              </w:r>
            </w:hyperlink>
          </w:p>
        </w:tc>
      </w:tr>
      <w:tr w:rsidR="003C1F80" w:rsidRPr="003C1F80" w14:paraId="21A8248D" w14:textId="77777777" w:rsidTr="0006655D">
        <w:tc>
          <w:tcPr>
            <w:tcW w:w="3348" w:type="dxa"/>
          </w:tcPr>
          <w:p w14:paraId="41854A63"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Abi Vasseur</w:t>
            </w:r>
          </w:p>
        </w:tc>
        <w:tc>
          <w:tcPr>
            <w:tcW w:w="4050" w:type="dxa"/>
          </w:tcPr>
          <w:p w14:paraId="3183A044"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abivasseur@gmail.com</w:t>
            </w:r>
          </w:p>
        </w:tc>
      </w:tr>
      <w:tr w:rsidR="003C1F80" w:rsidRPr="003C1F80" w14:paraId="6C6A9817" w14:textId="77777777" w:rsidTr="0006655D">
        <w:tc>
          <w:tcPr>
            <w:tcW w:w="3348" w:type="dxa"/>
          </w:tcPr>
          <w:p w14:paraId="4A8EF284"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Bianca Zlotea</w:t>
            </w:r>
          </w:p>
        </w:tc>
        <w:tc>
          <w:tcPr>
            <w:tcW w:w="4050" w:type="dxa"/>
          </w:tcPr>
          <w:p w14:paraId="68FA7BC1" w14:textId="77777777" w:rsidR="003C1F80" w:rsidRPr="003C1F80" w:rsidRDefault="003C1F80" w:rsidP="0006655D">
            <w:pPr>
              <w:rPr>
                <w:rFonts w:ascii="Times New Roman" w:hAnsi="Times New Roman" w:cs="Times New Roman"/>
                <w:sz w:val="24"/>
                <w:szCs w:val="24"/>
              </w:rPr>
            </w:pPr>
            <w:r w:rsidRPr="003C1F80">
              <w:rPr>
                <w:rFonts w:ascii="Times New Roman" w:eastAsia="Times New Roman" w:hAnsi="Times New Roman" w:cs="Times New Roman"/>
                <w:color w:val="000000"/>
                <w:kern w:val="0"/>
                <w:sz w:val="24"/>
                <w:szCs w:val="24"/>
                <w:bdr w:val="none" w:sz="0" w:space="0" w:color="auto" w:frame="1"/>
              </w:rPr>
              <w:t>bianca.zlotea@yahoo.com</w:t>
            </w:r>
          </w:p>
        </w:tc>
      </w:tr>
      <w:tr w:rsidR="003C1F80" w:rsidRPr="003C1F80" w14:paraId="7F8DF355" w14:textId="77777777" w:rsidTr="0006655D">
        <w:tc>
          <w:tcPr>
            <w:tcW w:w="3348" w:type="dxa"/>
          </w:tcPr>
          <w:p w14:paraId="5059A9A8"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Jillian Budd</w:t>
            </w:r>
          </w:p>
        </w:tc>
        <w:tc>
          <w:tcPr>
            <w:tcW w:w="4050" w:type="dxa"/>
          </w:tcPr>
          <w:p w14:paraId="1ACE8340" w14:textId="77777777" w:rsidR="003C1F80" w:rsidRPr="003C1F80" w:rsidRDefault="00000000" w:rsidP="0006655D">
            <w:pPr>
              <w:rPr>
                <w:rFonts w:ascii="Times New Roman" w:hAnsi="Times New Roman" w:cs="Times New Roman"/>
                <w:sz w:val="24"/>
                <w:szCs w:val="24"/>
              </w:rPr>
            </w:pPr>
            <w:hyperlink r:id="rId11" w:history="1">
              <w:r w:rsidR="003C1F80" w:rsidRPr="003C1F80">
                <w:rPr>
                  <w:rStyle w:val="Hyperlink"/>
                  <w:rFonts w:ascii="Times New Roman" w:hAnsi="Times New Roman" w:cs="Times New Roman"/>
                  <w:sz w:val="24"/>
                  <w:szCs w:val="24"/>
                </w:rPr>
                <w:t>jillian.budd@mail.mcgill.ca</w:t>
              </w:r>
            </w:hyperlink>
          </w:p>
        </w:tc>
      </w:tr>
      <w:tr w:rsidR="003C1F80" w:rsidRPr="003C1F80" w14:paraId="77AA73C0" w14:textId="77777777" w:rsidTr="0006655D">
        <w:tc>
          <w:tcPr>
            <w:tcW w:w="3348" w:type="dxa"/>
          </w:tcPr>
          <w:p w14:paraId="03BCEFDB"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Laura Creti</w:t>
            </w:r>
          </w:p>
        </w:tc>
        <w:tc>
          <w:tcPr>
            <w:tcW w:w="4050" w:type="dxa"/>
          </w:tcPr>
          <w:p w14:paraId="024A4E4C" w14:textId="77777777" w:rsidR="003C1F80" w:rsidRPr="003C1F80" w:rsidRDefault="003C1F80" w:rsidP="0006655D">
            <w:pPr>
              <w:rPr>
                <w:rFonts w:ascii="Times New Roman" w:hAnsi="Times New Roman" w:cs="Times New Roman"/>
                <w:sz w:val="24"/>
                <w:szCs w:val="24"/>
              </w:rPr>
            </w:pPr>
            <w:r w:rsidRPr="003C1F80">
              <w:rPr>
                <w:rFonts w:ascii="Times New Roman" w:hAnsi="Times New Roman" w:cs="Times New Roman"/>
                <w:sz w:val="24"/>
                <w:szCs w:val="24"/>
              </w:rPr>
              <w:t>laura.creti@mcgill.ca</w:t>
            </w:r>
          </w:p>
        </w:tc>
      </w:tr>
    </w:tbl>
    <w:p w14:paraId="61278B28" w14:textId="77777777" w:rsidR="003C1F80" w:rsidRPr="003C1F80" w:rsidRDefault="003C1F80" w:rsidP="003C1F80">
      <w:pPr>
        <w:rPr>
          <w:rFonts w:ascii="Times New Roman" w:hAnsi="Times New Roman" w:cs="Times New Roman"/>
          <w:b/>
          <w:bCs/>
          <w:sz w:val="24"/>
          <w:szCs w:val="24"/>
        </w:rPr>
      </w:pPr>
    </w:p>
    <w:p w14:paraId="3C8F18C7" w14:textId="7D4E70CC" w:rsidR="00BB6529" w:rsidRPr="00BB6529" w:rsidRDefault="00BB6529" w:rsidP="00BB6529">
      <w:pPr>
        <w:rPr>
          <w:rFonts w:ascii="Times New Roman" w:hAnsi="Times New Roman" w:cs="Times New Roman"/>
          <w:sz w:val="24"/>
          <w:szCs w:val="24"/>
        </w:rPr>
      </w:pPr>
      <w:r w:rsidRPr="00BB6529">
        <w:rPr>
          <w:rFonts w:ascii="Times New Roman" w:hAnsi="Times New Roman" w:cs="Times New Roman"/>
          <w:sz w:val="24"/>
          <w:szCs w:val="24"/>
        </w:rPr>
        <w:t>Funding</w:t>
      </w:r>
      <w:r>
        <w:rPr>
          <w:rFonts w:ascii="Times New Roman" w:hAnsi="Times New Roman" w:cs="Times New Roman"/>
          <w:sz w:val="24"/>
          <w:szCs w:val="24"/>
        </w:rPr>
        <w:t xml:space="preserve">: </w:t>
      </w:r>
      <w:r w:rsidRPr="00BB6529">
        <w:rPr>
          <w:rFonts w:ascii="Times New Roman" w:hAnsi="Times New Roman" w:cs="Times New Roman"/>
          <w:sz w:val="24"/>
          <w:szCs w:val="24"/>
        </w:rPr>
        <w:t>This research was funded by Fonds de recherche du Québec-Santé (FRQ-S) Grant number # 337967 and by Fonds de recherche du Québec–Société et culture (FRQSC), award number: 2021-CHZ-284243.</w:t>
      </w:r>
    </w:p>
    <w:p w14:paraId="79AF2BEE" w14:textId="77777777" w:rsidR="006B22FA" w:rsidRDefault="00BB6529" w:rsidP="003C1F80">
      <w:pPr>
        <w:rPr>
          <w:rFonts w:ascii="Times New Roman" w:hAnsi="Times New Roman" w:cs="Times New Roman"/>
          <w:sz w:val="24"/>
          <w:szCs w:val="24"/>
        </w:rPr>
      </w:pPr>
      <w:r>
        <w:rPr>
          <w:rFonts w:ascii="Times New Roman" w:hAnsi="Times New Roman" w:cs="Times New Roman"/>
          <w:sz w:val="24"/>
          <w:szCs w:val="24"/>
        </w:rPr>
        <w:t>A</w:t>
      </w:r>
      <w:r w:rsidRPr="00BB6529">
        <w:rPr>
          <w:rFonts w:ascii="Times New Roman" w:hAnsi="Times New Roman" w:cs="Times New Roman"/>
          <w:sz w:val="24"/>
          <w:szCs w:val="24"/>
        </w:rPr>
        <w:t>pproved by the Institutional Review Board of Dawson College (protocol code FICHC23244335, 3 October 2023).</w:t>
      </w:r>
    </w:p>
    <w:p w14:paraId="6BD6E75F" w14:textId="5905254C" w:rsidR="003C1F80" w:rsidRPr="006B22FA" w:rsidRDefault="006B22FA" w:rsidP="003C1F80">
      <w:pPr>
        <w:rPr>
          <w:rFonts w:ascii="Times New Roman" w:hAnsi="Times New Roman" w:cs="Times New Roman"/>
          <w:sz w:val="24"/>
          <w:szCs w:val="24"/>
        </w:rPr>
      </w:pPr>
      <w:r>
        <w:rPr>
          <w:rFonts w:ascii="Times New Roman" w:hAnsi="Times New Roman" w:cs="Times New Roman"/>
          <w:sz w:val="24"/>
          <w:szCs w:val="24"/>
        </w:rPr>
        <w:t>A m</w:t>
      </w:r>
      <w:r w:rsidR="004137FC" w:rsidRPr="006B22FA">
        <w:rPr>
          <w:rFonts w:ascii="Times New Roman" w:hAnsi="Times New Roman" w:cs="Times New Roman"/>
          <w:sz w:val="24"/>
          <w:szCs w:val="24"/>
        </w:rPr>
        <w:t>asked version</w:t>
      </w:r>
      <w:r>
        <w:rPr>
          <w:rFonts w:ascii="Times New Roman" w:hAnsi="Times New Roman" w:cs="Times New Roman"/>
          <w:sz w:val="24"/>
          <w:szCs w:val="24"/>
        </w:rPr>
        <w:t xml:space="preserve"> of this manuscript was</w:t>
      </w:r>
      <w:r w:rsidR="004137FC" w:rsidRPr="006B22FA">
        <w:rPr>
          <w:rFonts w:ascii="Times New Roman" w:hAnsi="Times New Roman" w:cs="Times New Roman"/>
          <w:sz w:val="24"/>
          <w:szCs w:val="24"/>
        </w:rPr>
        <w:t xml:space="preserve"> s</w:t>
      </w:r>
      <w:r w:rsidR="003C1F80" w:rsidRPr="006B22FA">
        <w:rPr>
          <w:rFonts w:ascii="Times New Roman" w:hAnsi="Times New Roman" w:cs="Times New Roman"/>
          <w:sz w:val="24"/>
          <w:szCs w:val="24"/>
        </w:rPr>
        <w:t>ubmi</w:t>
      </w:r>
      <w:r w:rsidR="008017C7" w:rsidRPr="006B22FA">
        <w:rPr>
          <w:rFonts w:ascii="Times New Roman" w:hAnsi="Times New Roman" w:cs="Times New Roman"/>
          <w:sz w:val="24"/>
          <w:szCs w:val="24"/>
        </w:rPr>
        <w:t>tted</w:t>
      </w:r>
      <w:r w:rsidR="003C1F80" w:rsidRPr="006B22FA">
        <w:rPr>
          <w:rFonts w:ascii="Times New Roman" w:hAnsi="Times New Roman" w:cs="Times New Roman"/>
          <w:sz w:val="24"/>
          <w:szCs w:val="24"/>
        </w:rPr>
        <w:t xml:space="preserve"> to: Journal Of Diversity in Higher Education, October 9, 2024</w:t>
      </w:r>
    </w:p>
    <w:p w14:paraId="1638257E" w14:textId="77777777" w:rsidR="003C1F80" w:rsidRPr="003C1F80" w:rsidRDefault="003C1F80">
      <w:pPr>
        <w:rPr>
          <w:rFonts w:ascii="Times New Roman" w:eastAsia="Times New Roman" w:hAnsi="Times New Roman" w:cs="Times New Roman"/>
          <w:b/>
          <w:bCs/>
          <w:snapToGrid w:val="0"/>
          <w:color w:val="000000"/>
          <w:sz w:val="24"/>
          <w:szCs w:val="24"/>
          <w:lang w:eastAsia="de-DE" w:bidi="en-US"/>
        </w:rPr>
      </w:pPr>
      <w:r w:rsidRPr="003C1F80">
        <w:rPr>
          <w:rFonts w:ascii="Times New Roman" w:hAnsi="Times New Roman" w:cs="Times New Roman"/>
          <w:b/>
          <w:bCs/>
          <w:sz w:val="24"/>
          <w:szCs w:val="24"/>
        </w:rPr>
        <w:br w:type="page"/>
      </w:r>
    </w:p>
    <w:p w14:paraId="2AB08EE8" w14:textId="778075E7" w:rsidR="005C7DF9" w:rsidRDefault="00BC2FBB" w:rsidP="00062BE8">
      <w:pPr>
        <w:pStyle w:val="MDPI31text"/>
        <w:spacing w:line="240" w:lineRule="auto"/>
        <w:ind w:left="0" w:firstLine="0"/>
        <w:jc w:val="center"/>
        <w:rPr>
          <w:rFonts w:ascii="Times New Roman" w:hAnsi="Times New Roman"/>
          <w:b/>
          <w:bCs/>
          <w:sz w:val="24"/>
          <w:szCs w:val="24"/>
        </w:rPr>
      </w:pPr>
      <w:r w:rsidRPr="00A57E77">
        <w:rPr>
          <w:rFonts w:ascii="Times New Roman" w:hAnsi="Times New Roman"/>
          <w:b/>
          <w:bCs/>
          <w:sz w:val="24"/>
          <w:szCs w:val="24"/>
        </w:rPr>
        <w:lastRenderedPageBreak/>
        <w:t>Parasomnia</w:t>
      </w:r>
      <w:r w:rsidR="00B70D60">
        <w:rPr>
          <w:rFonts w:ascii="Times New Roman" w:hAnsi="Times New Roman"/>
          <w:b/>
          <w:bCs/>
          <w:sz w:val="24"/>
          <w:szCs w:val="24"/>
        </w:rPr>
        <w:t>s</w:t>
      </w:r>
      <w:r w:rsidRPr="00A57E77">
        <w:rPr>
          <w:rFonts w:ascii="Times New Roman" w:hAnsi="Times New Roman"/>
          <w:b/>
          <w:bCs/>
          <w:sz w:val="24"/>
          <w:szCs w:val="24"/>
        </w:rPr>
        <w:t xml:space="preserve">, </w:t>
      </w:r>
      <w:r w:rsidR="005C7DF9" w:rsidRPr="00A57E77">
        <w:rPr>
          <w:rFonts w:ascii="Times New Roman" w:hAnsi="Times New Roman"/>
          <w:b/>
          <w:bCs/>
          <w:sz w:val="24"/>
          <w:szCs w:val="24"/>
        </w:rPr>
        <w:t xml:space="preserve">Sleep </w:t>
      </w:r>
      <w:r w:rsidRPr="00A57E77">
        <w:rPr>
          <w:rFonts w:ascii="Times New Roman" w:hAnsi="Times New Roman"/>
          <w:b/>
          <w:bCs/>
          <w:sz w:val="24"/>
          <w:szCs w:val="24"/>
        </w:rPr>
        <w:t xml:space="preserve">and Psychological Adjustment </w:t>
      </w:r>
      <w:r w:rsidR="00920A50" w:rsidRPr="00A57E77">
        <w:rPr>
          <w:rFonts w:ascii="Times New Roman" w:hAnsi="Times New Roman"/>
          <w:b/>
          <w:bCs/>
          <w:sz w:val="24"/>
          <w:szCs w:val="24"/>
        </w:rPr>
        <w:t>Among</w:t>
      </w:r>
      <w:r w:rsidR="005C7DF9" w:rsidRPr="00A57E77">
        <w:rPr>
          <w:rFonts w:ascii="Times New Roman" w:hAnsi="Times New Roman"/>
          <w:b/>
          <w:bCs/>
          <w:sz w:val="24"/>
          <w:szCs w:val="24"/>
        </w:rPr>
        <w:t xml:space="preserve"> </w:t>
      </w:r>
      <w:r w:rsidR="00920A50" w:rsidRPr="00A57E77">
        <w:rPr>
          <w:rFonts w:ascii="Times New Roman" w:hAnsi="Times New Roman"/>
          <w:b/>
          <w:bCs/>
          <w:sz w:val="24"/>
          <w:szCs w:val="24"/>
        </w:rPr>
        <w:t>Students with Different Disabilities</w:t>
      </w:r>
    </w:p>
    <w:p w14:paraId="1796F2AE" w14:textId="77777777" w:rsidR="008A002A" w:rsidRDefault="008A002A" w:rsidP="00062BE8">
      <w:pPr>
        <w:pStyle w:val="MDPI31text"/>
        <w:spacing w:line="240" w:lineRule="auto"/>
        <w:ind w:left="0" w:firstLine="0"/>
        <w:jc w:val="center"/>
        <w:rPr>
          <w:rFonts w:ascii="Times New Roman" w:hAnsi="Times New Roman"/>
          <w:b/>
          <w:bCs/>
          <w:sz w:val="24"/>
          <w:szCs w:val="24"/>
        </w:rPr>
      </w:pPr>
    </w:p>
    <w:p w14:paraId="5CB09166" w14:textId="77777777" w:rsidR="008A002A" w:rsidRPr="00D0612B" w:rsidRDefault="008A002A" w:rsidP="008A002A">
      <w:pPr>
        <w:jc w:val="center"/>
        <w:rPr>
          <w:rFonts w:ascii="Times New Roman" w:hAnsi="Times New Roman" w:cs="Times New Roman"/>
          <w:b/>
          <w:sz w:val="24"/>
          <w:szCs w:val="24"/>
        </w:rPr>
      </w:pPr>
      <w:r w:rsidRPr="00D0612B">
        <w:rPr>
          <w:rFonts w:ascii="Times New Roman" w:hAnsi="Times New Roman" w:cs="Times New Roman"/>
          <w:b/>
          <w:sz w:val="24"/>
          <w:szCs w:val="24"/>
        </w:rPr>
        <w:t>Abstract</w:t>
      </w:r>
    </w:p>
    <w:p w14:paraId="7CC6D489" w14:textId="77777777"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sz w:val="24"/>
          <w:szCs w:val="24"/>
        </w:rPr>
      </w:pPr>
      <w:r w:rsidRPr="00D0612B">
        <w:rPr>
          <w:rFonts w:ascii="Times New Roman" w:hAnsi="Times New Roman"/>
          <w:sz w:val="24"/>
          <w:szCs w:val="24"/>
        </w:rPr>
        <w:t>It is well known that sleep problems are linked to poorer academic performance. Parasomnias are a category of sleep disorder not well documented among post-secondary students. particularly true of students with disabilities.</w:t>
      </w:r>
    </w:p>
    <w:p w14:paraId="72D48DD8" w14:textId="77777777"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sz w:val="24"/>
          <w:szCs w:val="24"/>
        </w:rPr>
      </w:pPr>
      <w:r w:rsidRPr="00D0612B">
        <w:rPr>
          <w:rFonts w:ascii="Times New Roman" w:hAnsi="Times New Roman"/>
          <w:sz w:val="24"/>
          <w:szCs w:val="24"/>
        </w:rPr>
        <w:t>This study investigated parasomnias, sleep quality, well as related aspects such as daytime functioning and well-being, in a sample of post-secondary students with different disabilities. The hypotheses were that parasomnias are common in this population, that they are more frequent in students with disabilities, and that they are most strongly related to mental health-related disabilities.</w:t>
      </w:r>
    </w:p>
    <w:p w14:paraId="5F527DE5" w14:textId="4145B648"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sz w:val="24"/>
          <w:szCs w:val="24"/>
        </w:rPr>
      </w:pPr>
      <w:r w:rsidRPr="00D0612B">
        <w:rPr>
          <w:rFonts w:ascii="Times New Roman" w:hAnsi="Times New Roman"/>
          <w:sz w:val="24"/>
          <w:szCs w:val="24"/>
        </w:rPr>
        <w:t xml:space="preserve">Two hundred and two current </w:t>
      </w:r>
      <w:r w:rsidR="00BB0041">
        <w:rPr>
          <w:rFonts w:ascii="Times New Roman" w:hAnsi="Times New Roman"/>
          <w:sz w:val="24"/>
          <w:szCs w:val="24"/>
        </w:rPr>
        <w:t>post-secondary</w:t>
      </w:r>
      <w:r w:rsidRPr="00D0612B">
        <w:rPr>
          <w:rFonts w:ascii="Times New Roman" w:hAnsi="Times New Roman"/>
          <w:sz w:val="24"/>
          <w:szCs w:val="24"/>
        </w:rPr>
        <w:t xml:space="preserve"> students participated: 125 with and 77 without disabilities. Nature and frequency of parasomnias, sleep quality, psychological and mental health aspects were evaluated by questionnaire.</w:t>
      </w:r>
    </w:p>
    <w:p w14:paraId="7AB49FB7" w14:textId="77777777"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sz w:val="24"/>
          <w:szCs w:val="24"/>
        </w:rPr>
      </w:pPr>
      <w:r w:rsidRPr="00D0612B">
        <w:rPr>
          <w:rFonts w:ascii="Times New Roman" w:hAnsi="Times New Roman"/>
          <w:sz w:val="24"/>
          <w:szCs w:val="24"/>
        </w:rPr>
        <w:t>The results show that the parasomnia experiences within the previous year were highly prevalent in both students with and without disabilities, &gt;90%. Daytime functioning and concentration were associated with parasomnias in students with mental health- related disabilities, suggesting that this group may be particularly at risk for impaired academic performance.</w:t>
      </w:r>
    </w:p>
    <w:p w14:paraId="7E603466" w14:textId="77777777"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iCs/>
          <w:sz w:val="24"/>
          <w:szCs w:val="24"/>
        </w:rPr>
      </w:pPr>
      <w:r w:rsidRPr="00D0612B">
        <w:rPr>
          <w:rFonts w:ascii="Times New Roman" w:hAnsi="Times New Roman"/>
          <w:iCs/>
          <w:sz w:val="24"/>
          <w:szCs w:val="24"/>
        </w:rPr>
        <w:t xml:space="preserve">This study </w:t>
      </w:r>
      <w:r>
        <w:rPr>
          <w:rFonts w:ascii="Times New Roman" w:hAnsi="Times New Roman"/>
          <w:iCs/>
          <w:sz w:val="24"/>
          <w:szCs w:val="24"/>
        </w:rPr>
        <w:t>documents an important yet under-appreciated problem common in post-secondary students with and without disabilities.</w:t>
      </w:r>
      <w:r w:rsidRPr="00D0612B">
        <w:rPr>
          <w:rFonts w:ascii="Times New Roman" w:hAnsi="Times New Roman"/>
          <w:iCs/>
          <w:sz w:val="24"/>
          <w:szCs w:val="24"/>
        </w:rPr>
        <w:t xml:space="preserve"> Informing post-secondary professionals</w:t>
      </w:r>
      <w:r>
        <w:rPr>
          <w:rFonts w:ascii="Times New Roman" w:hAnsi="Times New Roman"/>
          <w:iCs/>
          <w:sz w:val="24"/>
          <w:szCs w:val="24"/>
        </w:rPr>
        <w:t>, and the students themselves,</w:t>
      </w:r>
      <w:r w:rsidRPr="00D0612B">
        <w:rPr>
          <w:rFonts w:ascii="Times New Roman" w:hAnsi="Times New Roman"/>
          <w:iCs/>
          <w:sz w:val="24"/>
          <w:szCs w:val="24"/>
        </w:rPr>
        <w:t xml:space="preserve"> of parasomnia prevalence could impact </w:t>
      </w:r>
      <w:r>
        <w:rPr>
          <w:rFonts w:ascii="Times New Roman" w:hAnsi="Times New Roman"/>
          <w:iCs/>
          <w:sz w:val="24"/>
          <w:szCs w:val="24"/>
        </w:rPr>
        <w:t>the recognition and management of these common and disturbing events.</w:t>
      </w:r>
    </w:p>
    <w:p w14:paraId="4BC7363F" w14:textId="77777777"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iCs/>
          <w:sz w:val="24"/>
          <w:szCs w:val="24"/>
        </w:rPr>
      </w:pPr>
    </w:p>
    <w:p w14:paraId="3478FF35" w14:textId="77777777"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iCs/>
          <w:sz w:val="24"/>
          <w:szCs w:val="24"/>
        </w:rPr>
      </w:pPr>
    </w:p>
    <w:p w14:paraId="20E35272" w14:textId="2A6EAEAA" w:rsidR="008A002A" w:rsidRPr="00D0612B" w:rsidRDefault="008A002A" w:rsidP="008A002A">
      <w:pPr>
        <w:pStyle w:val="MDPI31text"/>
        <w:shd w:val="clear" w:color="auto" w:fill="FFFFFF" w:themeFill="background1"/>
        <w:spacing w:line="240" w:lineRule="auto"/>
        <w:ind w:left="0" w:firstLine="450"/>
        <w:jc w:val="left"/>
        <w:rPr>
          <w:rFonts w:ascii="Times New Roman" w:hAnsi="Times New Roman"/>
          <w:sz w:val="24"/>
          <w:szCs w:val="24"/>
        </w:rPr>
      </w:pPr>
      <w:r w:rsidRPr="00D0612B">
        <w:rPr>
          <w:rFonts w:ascii="Times New Roman" w:hAnsi="Times New Roman"/>
          <w:sz w:val="24"/>
          <w:szCs w:val="24"/>
        </w:rPr>
        <w:t xml:space="preserve">Key words: parasomnia, sleep quality, </w:t>
      </w:r>
      <w:r w:rsidR="00BB0041">
        <w:rPr>
          <w:rFonts w:ascii="Times New Roman" w:hAnsi="Times New Roman"/>
          <w:sz w:val="24"/>
          <w:szCs w:val="24"/>
        </w:rPr>
        <w:t>post-secondary</w:t>
      </w:r>
      <w:r w:rsidRPr="00D0612B">
        <w:rPr>
          <w:rFonts w:ascii="Times New Roman" w:hAnsi="Times New Roman"/>
          <w:sz w:val="24"/>
          <w:szCs w:val="24"/>
        </w:rPr>
        <w:t xml:space="preserve"> students, disability</w:t>
      </w:r>
    </w:p>
    <w:p w14:paraId="7853B087" w14:textId="77777777" w:rsidR="008A002A" w:rsidRPr="00A57E77" w:rsidRDefault="008A002A" w:rsidP="00062BE8">
      <w:pPr>
        <w:pStyle w:val="MDPI31text"/>
        <w:spacing w:line="240" w:lineRule="auto"/>
        <w:ind w:left="0" w:firstLine="0"/>
        <w:jc w:val="center"/>
        <w:rPr>
          <w:rFonts w:ascii="Times New Roman" w:hAnsi="Times New Roman"/>
          <w:b/>
          <w:bCs/>
          <w:sz w:val="24"/>
          <w:szCs w:val="24"/>
        </w:rPr>
      </w:pPr>
    </w:p>
    <w:bookmarkEnd w:id="0"/>
    <w:p w14:paraId="668F6ADC" w14:textId="77777777" w:rsidR="008A002A" w:rsidRDefault="008A002A">
      <w:pPr>
        <w:rPr>
          <w:rFonts w:ascii="Times New Roman" w:eastAsia="Times New Roman" w:hAnsi="Times New Roman" w:cs="Times New Roman"/>
          <w:b/>
          <w:bCs/>
          <w:snapToGrid w:val="0"/>
          <w:color w:val="000000"/>
          <w:sz w:val="24"/>
          <w:szCs w:val="24"/>
          <w:lang w:eastAsia="de-DE" w:bidi="en-US"/>
        </w:rPr>
      </w:pPr>
      <w:r>
        <w:rPr>
          <w:rFonts w:ascii="Times New Roman" w:hAnsi="Times New Roman"/>
          <w:b/>
          <w:bCs/>
          <w:sz w:val="24"/>
          <w:szCs w:val="24"/>
        </w:rPr>
        <w:br w:type="page"/>
      </w:r>
    </w:p>
    <w:p w14:paraId="52671519" w14:textId="353C54D6" w:rsidR="002A3684" w:rsidRPr="00CF17F7" w:rsidRDefault="008A002A" w:rsidP="00CF17F7">
      <w:pPr>
        <w:pStyle w:val="MDPI31text"/>
        <w:shd w:val="clear" w:color="auto" w:fill="FFFFFF" w:themeFill="background1"/>
        <w:spacing w:line="240" w:lineRule="auto"/>
        <w:ind w:left="0" w:firstLine="0"/>
        <w:jc w:val="center"/>
        <w:rPr>
          <w:rFonts w:ascii="Times New Roman" w:hAnsi="Times New Roman"/>
          <w:b/>
          <w:bCs/>
          <w:sz w:val="24"/>
          <w:szCs w:val="24"/>
        </w:rPr>
      </w:pPr>
      <w:r w:rsidRPr="00CF17F7">
        <w:rPr>
          <w:rFonts w:ascii="Times New Roman" w:hAnsi="Times New Roman"/>
          <w:b/>
          <w:bCs/>
          <w:sz w:val="24"/>
          <w:szCs w:val="24"/>
        </w:rPr>
        <w:lastRenderedPageBreak/>
        <w:t>Introduction</w:t>
      </w:r>
    </w:p>
    <w:p w14:paraId="0FF52F66" w14:textId="77777777" w:rsidR="008A002A" w:rsidRPr="00E010B5" w:rsidRDefault="008A002A" w:rsidP="008D3426">
      <w:pPr>
        <w:pStyle w:val="MDPI31text"/>
        <w:shd w:val="clear" w:color="auto" w:fill="FFFFFF" w:themeFill="background1"/>
        <w:spacing w:line="240" w:lineRule="auto"/>
        <w:ind w:left="0" w:firstLine="0"/>
        <w:jc w:val="left"/>
        <w:rPr>
          <w:rFonts w:ascii="Times New Roman" w:hAnsi="Times New Roman"/>
          <w:sz w:val="24"/>
          <w:szCs w:val="24"/>
        </w:rPr>
      </w:pPr>
    </w:p>
    <w:p w14:paraId="57A15079" w14:textId="2032EC5C" w:rsidR="000C38B8" w:rsidRPr="00E010B5" w:rsidRDefault="00873932" w:rsidP="008D3426">
      <w:pPr>
        <w:pStyle w:val="MDPI31text"/>
        <w:shd w:val="clear" w:color="auto" w:fill="FFFFFF" w:themeFill="background1"/>
        <w:spacing w:line="240" w:lineRule="auto"/>
        <w:ind w:left="0" w:firstLine="450"/>
        <w:jc w:val="left"/>
        <w:rPr>
          <w:rFonts w:ascii="Times New Roman" w:hAnsi="Times New Roman"/>
          <w:sz w:val="24"/>
          <w:szCs w:val="24"/>
        </w:rPr>
      </w:pPr>
      <w:r w:rsidRPr="00CF17F7">
        <w:rPr>
          <w:rFonts w:ascii="Times New Roman" w:hAnsi="Times New Roman"/>
          <w:sz w:val="24"/>
          <w:szCs w:val="24"/>
        </w:rPr>
        <w:t>It is well known that sleep problems are linked to poorer academic performance (e.g., Prichard, 2020; Toscano-Hermoso et al., 2020), making the study of sleep related disorders an important consideration in research with post-secondary populations.</w:t>
      </w:r>
      <w:r w:rsidRPr="00E010B5">
        <w:rPr>
          <w:rFonts w:ascii="Times New Roman" w:hAnsi="Times New Roman"/>
          <w:sz w:val="24"/>
          <w:szCs w:val="24"/>
        </w:rPr>
        <w:t xml:space="preserve"> Parasomnias are “disorders characterized by abnormal behavioral, experiential, or physiological events occurring in association with sleep, specific sleep stages, or sleep-wake transitions” (American Psychiatric Association, 2022, p. 451); these sleep disorders are not well documented</w:t>
      </w:r>
      <w:r w:rsidRPr="00CF17F7">
        <w:rPr>
          <w:rFonts w:ascii="Times New Roman" w:hAnsi="Times New Roman"/>
          <w:sz w:val="24"/>
          <w:szCs w:val="24"/>
        </w:rPr>
        <w:t xml:space="preserve"> </w:t>
      </w:r>
      <w:r w:rsidR="007177DD" w:rsidRPr="00E010B5">
        <w:rPr>
          <w:rFonts w:ascii="Times New Roman" w:hAnsi="Times New Roman"/>
          <w:sz w:val="24"/>
          <w:szCs w:val="24"/>
        </w:rPr>
        <w:t>among</w:t>
      </w:r>
      <w:r w:rsidR="00BE3709" w:rsidRPr="00E010B5">
        <w:rPr>
          <w:rFonts w:ascii="Times New Roman" w:hAnsi="Times New Roman"/>
          <w:sz w:val="24"/>
          <w:szCs w:val="24"/>
        </w:rPr>
        <w:t xml:space="preserve"> </w:t>
      </w:r>
      <w:r w:rsidR="007177DD" w:rsidRPr="00E010B5">
        <w:rPr>
          <w:rFonts w:ascii="Times New Roman" w:hAnsi="Times New Roman"/>
          <w:sz w:val="24"/>
          <w:szCs w:val="24"/>
        </w:rPr>
        <w:t>post</w:t>
      </w:r>
      <w:r w:rsidR="00271146">
        <w:rPr>
          <w:rFonts w:ascii="Times New Roman" w:hAnsi="Times New Roman"/>
          <w:sz w:val="24"/>
          <w:szCs w:val="24"/>
        </w:rPr>
        <w:t>-</w:t>
      </w:r>
      <w:r w:rsidR="007177DD" w:rsidRPr="00E010B5">
        <w:rPr>
          <w:rFonts w:ascii="Times New Roman" w:hAnsi="Times New Roman"/>
          <w:sz w:val="24"/>
          <w:szCs w:val="24"/>
        </w:rPr>
        <w:t>secondary</w:t>
      </w:r>
      <w:r w:rsidR="00920A50" w:rsidRPr="00E010B5">
        <w:rPr>
          <w:rFonts w:ascii="Times New Roman" w:hAnsi="Times New Roman"/>
          <w:sz w:val="24"/>
          <w:szCs w:val="24"/>
        </w:rPr>
        <w:t xml:space="preserve"> </w:t>
      </w:r>
      <w:proofErr w:type="gramStart"/>
      <w:r w:rsidR="007177DD" w:rsidRPr="00E010B5">
        <w:rPr>
          <w:rFonts w:ascii="Times New Roman" w:hAnsi="Times New Roman"/>
          <w:sz w:val="24"/>
          <w:szCs w:val="24"/>
        </w:rPr>
        <w:t>students</w:t>
      </w:r>
      <w:proofErr w:type="gramEnd"/>
      <w:r w:rsidR="005661AF" w:rsidRPr="00E010B5">
        <w:rPr>
          <w:rFonts w:ascii="Times New Roman" w:hAnsi="Times New Roman"/>
          <w:sz w:val="24"/>
          <w:szCs w:val="24"/>
        </w:rPr>
        <w:t xml:space="preserve"> </w:t>
      </w:r>
      <w:r w:rsidR="005C3F1A" w:rsidRPr="00E010B5">
        <w:rPr>
          <w:rFonts w:ascii="Times New Roman" w:hAnsi="Times New Roman"/>
          <w:sz w:val="24"/>
          <w:szCs w:val="24"/>
        </w:rPr>
        <w:t>and</w:t>
      </w:r>
      <w:r w:rsidR="007177DD" w:rsidRPr="00E010B5">
        <w:rPr>
          <w:rFonts w:ascii="Times New Roman" w:hAnsi="Times New Roman"/>
          <w:sz w:val="24"/>
          <w:szCs w:val="24"/>
        </w:rPr>
        <w:t xml:space="preserve"> </w:t>
      </w:r>
      <w:r w:rsidR="005C3F1A" w:rsidRPr="00E010B5">
        <w:rPr>
          <w:rFonts w:ascii="Times New Roman" w:hAnsi="Times New Roman"/>
          <w:sz w:val="24"/>
          <w:szCs w:val="24"/>
        </w:rPr>
        <w:t>t</w:t>
      </w:r>
      <w:r w:rsidR="00F81576" w:rsidRPr="00E010B5">
        <w:rPr>
          <w:rFonts w:ascii="Times New Roman" w:hAnsi="Times New Roman"/>
          <w:sz w:val="24"/>
          <w:szCs w:val="24"/>
        </w:rPr>
        <w:t xml:space="preserve">his is especially true </w:t>
      </w:r>
      <w:r w:rsidR="00D82F68" w:rsidRPr="00E010B5">
        <w:rPr>
          <w:rFonts w:ascii="Times New Roman" w:hAnsi="Times New Roman"/>
          <w:sz w:val="24"/>
          <w:szCs w:val="24"/>
        </w:rPr>
        <w:t xml:space="preserve">of </w:t>
      </w:r>
      <w:r w:rsidR="00F81576" w:rsidRPr="00E010B5">
        <w:rPr>
          <w:rFonts w:ascii="Times New Roman" w:hAnsi="Times New Roman"/>
          <w:sz w:val="24"/>
          <w:szCs w:val="24"/>
        </w:rPr>
        <w:t xml:space="preserve">students with different </w:t>
      </w:r>
      <w:r w:rsidR="004547A3" w:rsidRPr="00E010B5">
        <w:rPr>
          <w:rFonts w:ascii="Times New Roman" w:hAnsi="Times New Roman"/>
          <w:sz w:val="24"/>
          <w:szCs w:val="24"/>
        </w:rPr>
        <w:t xml:space="preserve">types of </w:t>
      </w:r>
      <w:r w:rsidR="00F81576" w:rsidRPr="00E010B5">
        <w:rPr>
          <w:rFonts w:ascii="Times New Roman" w:hAnsi="Times New Roman"/>
          <w:sz w:val="24"/>
          <w:szCs w:val="24"/>
        </w:rPr>
        <w:t>disabilities.</w:t>
      </w:r>
    </w:p>
    <w:p w14:paraId="431F2BFD" w14:textId="77777777" w:rsidR="00263E6C" w:rsidRDefault="00263E6C" w:rsidP="008D3426">
      <w:pPr>
        <w:pStyle w:val="MDPI31text"/>
        <w:shd w:val="clear" w:color="auto" w:fill="FFFFFF" w:themeFill="background1"/>
        <w:spacing w:line="240" w:lineRule="auto"/>
        <w:ind w:left="0" w:firstLine="450"/>
        <w:jc w:val="left"/>
        <w:rPr>
          <w:rFonts w:ascii="Times New Roman" w:hAnsi="Times New Roman"/>
          <w:sz w:val="24"/>
          <w:szCs w:val="24"/>
        </w:rPr>
      </w:pPr>
    </w:p>
    <w:p w14:paraId="62991D7A" w14:textId="4B7A67A1" w:rsidR="000C50F6" w:rsidRPr="00F35028" w:rsidRDefault="005C3F1A" w:rsidP="008D3426">
      <w:pPr>
        <w:pStyle w:val="MDPI31text"/>
        <w:shd w:val="clear" w:color="auto" w:fill="FFFFFF" w:themeFill="background1"/>
        <w:spacing w:line="240" w:lineRule="auto"/>
        <w:ind w:left="0" w:firstLine="450"/>
        <w:jc w:val="left"/>
        <w:rPr>
          <w:rFonts w:ascii="Times New Roman" w:hAnsi="Times New Roman"/>
          <w:sz w:val="24"/>
          <w:szCs w:val="24"/>
        </w:rPr>
      </w:pPr>
      <w:r>
        <w:rPr>
          <w:rFonts w:ascii="Times New Roman" w:hAnsi="Times New Roman"/>
          <w:sz w:val="24"/>
          <w:szCs w:val="24"/>
        </w:rPr>
        <w:t>In view of the limited availability of information about sleep disorde</w:t>
      </w:r>
      <w:r w:rsidR="000C38B8">
        <w:rPr>
          <w:rFonts w:ascii="Times New Roman" w:hAnsi="Times New Roman"/>
          <w:sz w:val="24"/>
          <w:szCs w:val="24"/>
        </w:rPr>
        <w:t xml:space="preserve">r and its potential impact on both academic performance and psychological wellbeing, </w:t>
      </w:r>
      <w:r w:rsidR="00B34849" w:rsidRPr="00F35028">
        <w:rPr>
          <w:rFonts w:ascii="Times New Roman" w:hAnsi="Times New Roman"/>
          <w:sz w:val="24"/>
          <w:szCs w:val="24"/>
        </w:rPr>
        <w:t xml:space="preserve">the present study investigates </w:t>
      </w:r>
      <w:r w:rsidR="00FA7F9F" w:rsidRPr="00F35028">
        <w:rPr>
          <w:rFonts w:ascii="Times New Roman" w:hAnsi="Times New Roman"/>
          <w:sz w:val="24"/>
          <w:szCs w:val="24"/>
        </w:rPr>
        <w:t xml:space="preserve">parasomnias, </w:t>
      </w:r>
      <w:r w:rsidR="00B34849" w:rsidRPr="00F35028">
        <w:rPr>
          <w:rFonts w:ascii="Times New Roman" w:hAnsi="Times New Roman"/>
          <w:sz w:val="24"/>
          <w:szCs w:val="24"/>
        </w:rPr>
        <w:t>sleep</w:t>
      </w:r>
      <w:r w:rsidR="00FA7F9F" w:rsidRPr="00F35028">
        <w:rPr>
          <w:rFonts w:ascii="Times New Roman" w:hAnsi="Times New Roman"/>
          <w:sz w:val="24"/>
          <w:szCs w:val="24"/>
        </w:rPr>
        <w:t xml:space="preserve"> quality</w:t>
      </w:r>
      <w:r w:rsidR="00B34849" w:rsidRPr="00F35028">
        <w:rPr>
          <w:rFonts w:ascii="Times New Roman" w:hAnsi="Times New Roman"/>
          <w:sz w:val="24"/>
          <w:szCs w:val="24"/>
        </w:rPr>
        <w:t>, insomnia</w:t>
      </w:r>
      <w:r w:rsidR="00FA7F9F" w:rsidRPr="00F35028">
        <w:rPr>
          <w:rFonts w:ascii="Times New Roman" w:hAnsi="Times New Roman"/>
          <w:sz w:val="24"/>
          <w:szCs w:val="24"/>
        </w:rPr>
        <w:t>, chronotype</w:t>
      </w:r>
      <w:r w:rsidR="00B34849" w:rsidRPr="00F35028">
        <w:rPr>
          <w:rFonts w:ascii="Times New Roman" w:hAnsi="Times New Roman"/>
          <w:sz w:val="24"/>
          <w:szCs w:val="24"/>
        </w:rPr>
        <w:t>,</w:t>
      </w:r>
      <w:r w:rsidR="00FA7F9F" w:rsidRPr="00F35028">
        <w:rPr>
          <w:rFonts w:ascii="Times New Roman" w:hAnsi="Times New Roman"/>
          <w:sz w:val="24"/>
          <w:szCs w:val="24"/>
        </w:rPr>
        <w:t xml:space="preserve"> and sleep disorders</w:t>
      </w:r>
      <w:r w:rsidR="00CF5E47" w:rsidRPr="00F35028">
        <w:rPr>
          <w:rFonts w:ascii="Times New Roman" w:hAnsi="Times New Roman"/>
          <w:sz w:val="24"/>
          <w:szCs w:val="24"/>
        </w:rPr>
        <w:t>,</w:t>
      </w:r>
      <w:r w:rsidR="00FA7F9F" w:rsidRPr="00F35028">
        <w:rPr>
          <w:rFonts w:ascii="Times New Roman" w:hAnsi="Times New Roman"/>
          <w:sz w:val="24"/>
          <w:szCs w:val="24"/>
        </w:rPr>
        <w:t xml:space="preserve"> as well </w:t>
      </w:r>
      <w:r w:rsidR="00D8593E" w:rsidRPr="00F35028">
        <w:rPr>
          <w:rFonts w:ascii="Times New Roman" w:hAnsi="Times New Roman"/>
          <w:sz w:val="24"/>
          <w:szCs w:val="24"/>
        </w:rPr>
        <w:t>as related aspects s</w:t>
      </w:r>
      <w:r w:rsidR="004C316D" w:rsidRPr="00F35028">
        <w:rPr>
          <w:rFonts w:ascii="Times New Roman" w:hAnsi="Times New Roman"/>
          <w:sz w:val="24"/>
          <w:szCs w:val="24"/>
        </w:rPr>
        <w:t>u</w:t>
      </w:r>
      <w:r w:rsidR="00D8593E" w:rsidRPr="00F35028">
        <w:rPr>
          <w:rFonts w:ascii="Times New Roman" w:hAnsi="Times New Roman"/>
          <w:sz w:val="24"/>
          <w:szCs w:val="24"/>
        </w:rPr>
        <w:t xml:space="preserve">ch </w:t>
      </w:r>
      <w:r w:rsidR="00920A50" w:rsidRPr="00F35028">
        <w:rPr>
          <w:rFonts w:ascii="Times New Roman" w:hAnsi="Times New Roman"/>
          <w:sz w:val="24"/>
          <w:szCs w:val="24"/>
        </w:rPr>
        <w:t>as daytime</w:t>
      </w:r>
      <w:r w:rsidR="00B34849" w:rsidRPr="00F35028">
        <w:rPr>
          <w:rFonts w:ascii="Times New Roman" w:hAnsi="Times New Roman"/>
          <w:sz w:val="24"/>
          <w:szCs w:val="24"/>
        </w:rPr>
        <w:t xml:space="preserve"> functioning</w:t>
      </w:r>
      <w:r w:rsidR="00FE7C8C" w:rsidRPr="00F35028">
        <w:rPr>
          <w:rFonts w:ascii="Times New Roman" w:hAnsi="Times New Roman"/>
          <w:sz w:val="24"/>
          <w:szCs w:val="24"/>
        </w:rPr>
        <w:t xml:space="preserve"> and </w:t>
      </w:r>
      <w:r w:rsidR="00C67AF2" w:rsidRPr="00F35028">
        <w:rPr>
          <w:rFonts w:ascii="Times New Roman" w:hAnsi="Times New Roman"/>
          <w:sz w:val="24"/>
          <w:szCs w:val="24"/>
        </w:rPr>
        <w:t>well-being</w:t>
      </w:r>
      <w:r w:rsidR="00CF5E47" w:rsidRPr="00F35028">
        <w:rPr>
          <w:rFonts w:ascii="Times New Roman" w:hAnsi="Times New Roman"/>
          <w:sz w:val="24"/>
          <w:szCs w:val="24"/>
        </w:rPr>
        <w:t>,</w:t>
      </w:r>
      <w:r w:rsidR="00F81576" w:rsidRPr="00F35028">
        <w:rPr>
          <w:rFonts w:ascii="Times New Roman" w:hAnsi="Times New Roman"/>
          <w:sz w:val="24"/>
          <w:szCs w:val="24"/>
        </w:rPr>
        <w:t xml:space="preserve"> in a sample of post-secondary students </w:t>
      </w:r>
      <w:r w:rsidR="00735E61" w:rsidRPr="00F35028">
        <w:rPr>
          <w:rFonts w:ascii="Times New Roman" w:hAnsi="Times New Roman"/>
          <w:sz w:val="24"/>
          <w:szCs w:val="24"/>
        </w:rPr>
        <w:t xml:space="preserve">with </w:t>
      </w:r>
      <w:r w:rsidR="00F81576" w:rsidRPr="00F35028">
        <w:rPr>
          <w:rFonts w:ascii="Times New Roman" w:hAnsi="Times New Roman"/>
          <w:sz w:val="24"/>
          <w:szCs w:val="24"/>
        </w:rPr>
        <w:t xml:space="preserve">different disabilities. </w:t>
      </w:r>
    </w:p>
    <w:p w14:paraId="270CC443" w14:textId="77777777" w:rsidR="009177BC" w:rsidRPr="00F35028" w:rsidRDefault="009177BC" w:rsidP="008D3426">
      <w:pPr>
        <w:pStyle w:val="MDPI31text"/>
        <w:shd w:val="clear" w:color="auto" w:fill="FFFFFF" w:themeFill="background1"/>
        <w:spacing w:line="240" w:lineRule="auto"/>
        <w:ind w:left="0" w:firstLine="0"/>
        <w:jc w:val="left"/>
        <w:rPr>
          <w:rFonts w:ascii="Times New Roman" w:hAnsi="Times New Roman"/>
          <w:sz w:val="24"/>
          <w:szCs w:val="24"/>
        </w:rPr>
      </w:pPr>
    </w:p>
    <w:p w14:paraId="2FD20A3E" w14:textId="45D89EB7" w:rsidR="00B06D83" w:rsidRPr="00F35028" w:rsidRDefault="008D3426" w:rsidP="008D3426">
      <w:pPr>
        <w:pStyle w:val="EEIBodyMain"/>
        <w:shd w:val="clear" w:color="auto" w:fill="FFFFFF" w:themeFill="background1"/>
        <w:spacing w:line="240" w:lineRule="auto"/>
        <w:jc w:val="left"/>
      </w:pPr>
      <w:r>
        <w:t xml:space="preserve">A variety of studies have reported </w:t>
      </w:r>
      <w:r w:rsidR="00B06D83" w:rsidRPr="00F35028">
        <w:t xml:space="preserve">on </w:t>
      </w:r>
      <w:r w:rsidR="00E2691C">
        <w:t xml:space="preserve">associations </w:t>
      </w:r>
      <w:r w:rsidR="00B06D83" w:rsidRPr="00F35028">
        <w:t>among sleep</w:t>
      </w:r>
      <w:r w:rsidR="00E2691C">
        <w:t xml:space="preserve"> quality</w:t>
      </w:r>
      <w:r w:rsidR="00B06D83" w:rsidRPr="00F35028">
        <w:t>, mental health and single parasomnias (e.g., Benham, 2022;</w:t>
      </w:r>
      <w:r w:rsidR="00C20949" w:rsidRPr="00F35028">
        <w:t xml:space="preserve"> </w:t>
      </w:r>
      <w:r w:rsidR="00B06D83" w:rsidRPr="00F35028">
        <w:t xml:space="preserve">Jalal </w:t>
      </w:r>
      <w:r w:rsidR="00CF5E47" w:rsidRPr="008D3426">
        <w:t>&amp; Hinton</w:t>
      </w:r>
      <w:r w:rsidR="00B06D83" w:rsidRPr="00F35028">
        <w:t xml:space="preserve">, 2015; Petrov et al., 2014; </w:t>
      </w:r>
      <w:proofErr w:type="spellStart"/>
      <w:r w:rsidR="00175556" w:rsidRPr="00F35028">
        <w:t>Wróbel-Knybel</w:t>
      </w:r>
      <w:proofErr w:type="spellEnd"/>
      <w:r w:rsidR="00175556" w:rsidRPr="00F35028" w:rsidDel="00175556">
        <w:t xml:space="preserve"> </w:t>
      </w:r>
      <w:r w:rsidR="00B06D83" w:rsidRPr="00F35028">
        <w:t xml:space="preserve">et al., 2022). </w:t>
      </w:r>
      <w:r w:rsidR="00175556" w:rsidRPr="00F35028">
        <w:t>In addition</w:t>
      </w:r>
      <w:r w:rsidR="00B06D83" w:rsidRPr="00F35028">
        <w:t xml:space="preserve">, </w:t>
      </w:r>
      <w:r w:rsidR="00E2691C">
        <w:t xml:space="preserve">the few </w:t>
      </w:r>
      <w:r w:rsidR="00CF5E47" w:rsidRPr="00F35028">
        <w:t>s</w:t>
      </w:r>
      <w:r w:rsidR="00B06D83" w:rsidRPr="00F35028">
        <w:t xml:space="preserve">tudies that </w:t>
      </w:r>
      <w:r w:rsidR="00BF5B29">
        <w:t xml:space="preserve">have looked at parasomnia experience in the </w:t>
      </w:r>
      <w:r w:rsidR="00BB0041">
        <w:t>post-secondary</w:t>
      </w:r>
      <w:r w:rsidR="00B06D83" w:rsidRPr="00F35028">
        <w:t xml:space="preserve"> student</w:t>
      </w:r>
      <w:r w:rsidR="00BF5B29">
        <w:t xml:space="preserve"> population</w:t>
      </w:r>
      <w:r w:rsidR="00B06D83" w:rsidRPr="00F35028">
        <w:t xml:space="preserve"> typically show that higher levels of depression, anxiety, neuroticism, worry, and post-traumatic stress disorder (PTSD) are related to parasomnias (Alshahrani et al.</w:t>
      </w:r>
      <w:r w:rsidR="00175556" w:rsidRPr="008D3426">
        <w:t>,</w:t>
      </w:r>
      <w:r w:rsidR="00B06D83" w:rsidRPr="00F35028">
        <w:t xml:space="preserve"> 2023; Kelly, 2016; Jalal &amp; Hinton, 2015; Petrov et al., 2014</w:t>
      </w:r>
      <w:r w:rsidR="00175556" w:rsidRPr="00F35028">
        <w:t xml:space="preserve">; </w:t>
      </w:r>
      <w:proofErr w:type="spellStart"/>
      <w:r w:rsidR="00175556" w:rsidRPr="008D3426">
        <w:t>Wróbel-Knybel</w:t>
      </w:r>
      <w:proofErr w:type="spellEnd"/>
      <w:r w:rsidR="00175556" w:rsidRPr="008D3426">
        <w:t xml:space="preserve"> et al., 2022</w:t>
      </w:r>
      <w:r w:rsidR="00B06D83" w:rsidRPr="00F35028">
        <w:t>).</w:t>
      </w:r>
    </w:p>
    <w:p w14:paraId="27DFC670" w14:textId="224DA2CE" w:rsidR="00735E61" w:rsidRPr="00F35028" w:rsidRDefault="00BF5B29" w:rsidP="00596625">
      <w:pPr>
        <w:pStyle w:val="EEIBodyMain"/>
        <w:shd w:val="clear" w:color="auto" w:fill="FFFFFF" w:themeFill="background1"/>
        <w:spacing w:line="240" w:lineRule="auto"/>
        <w:jc w:val="left"/>
      </w:pPr>
      <w:r>
        <w:t>Notably, s</w:t>
      </w:r>
      <w:r w:rsidR="008F4904" w:rsidRPr="00B845F8">
        <w:t>tudies</w:t>
      </w:r>
      <w:r w:rsidR="002C7C96">
        <w:t xml:space="preserve"> of</w:t>
      </w:r>
      <w:r>
        <w:t xml:space="preserve"> </w:t>
      </w:r>
      <w:r w:rsidR="00BB0041">
        <w:t>post-secondary</w:t>
      </w:r>
      <w:r w:rsidR="008F4904" w:rsidRPr="003C4DA1">
        <w:t xml:space="preserve"> students </w:t>
      </w:r>
      <w:r w:rsidR="002C7C96">
        <w:t>with</w:t>
      </w:r>
      <w:r w:rsidR="008F4904" w:rsidRPr="003C4DA1">
        <w:t xml:space="preserve"> parasomnias </w:t>
      </w:r>
      <w:r w:rsidR="00FA3DBE">
        <w:t>would likely</w:t>
      </w:r>
      <w:r w:rsidR="008F4904" w:rsidRPr="00B845F8">
        <w:t xml:space="preserve"> include large numbers of </w:t>
      </w:r>
      <w:r w:rsidR="00FA3DBE">
        <w:t xml:space="preserve">unidentified </w:t>
      </w:r>
      <w:r w:rsidR="008F4904" w:rsidRPr="00B845F8">
        <w:t>students with disabilities.</w:t>
      </w:r>
      <w:r w:rsidR="00735E61" w:rsidRPr="00F35028">
        <w:t xml:space="preserve"> </w:t>
      </w:r>
      <w:r w:rsidR="00C06FB2">
        <w:t>I</w:t>
      </w:r>
      <w:r w:rsidR="00735E61" w:rsidRPr="00F35028">
        <w:t xml:space="preserve">n Canada, </w:t>
      </w:r>
      <w:r w:rsidR="00607FA6" w:rsidRPr="00F35028">
        <w:t>between</w:t>
      </w:r>
      <w:r w:rsidR="00920A50" w:rsidRPr="00F35028">
        <w:t xml:space="preserve"> </w:t>
      </w:r>
      <w:r w:rsidR="00735E61" w:rsidRPr="00F35028">
        <w:t xml:space="preserve">18% </w:t>
      </w:r>
      <w:r w:rsidR="00607FA6" w:rsidRPr="00F35028">
        <w:t xml:space="preserve">and 30% </w:t>
      </w:r>
      <w:r w:rsidR="00735E61" w:rsidRPr="00F35028">
        <w:t>of college and university students have a disability (Canadian University Survey Consortium, 2020, 2021).</w:t>
      </w:r>
      <w:r w:rsidR="007C7256" w:rsidRPr="00F35028">
        <w:t xml:space="preserve"> Similarly, i</w:t>
      </w:r>
      <w:r w:rsidR="00E25923" w:rsidRPr="00F35028">
        <w:t xml:space="preserve">n the </w:t>
      </w:r>
      <w:r w:rsidR="007C7256" w:rsidRPr="00F35028">
        <w:t>United States of America,</w:t>
      </w:r>
      <w:r w:rsidR="00E25923" w:rsidRPr="00F35028">
        <w:t xml:space="preserve"> </w:t>
      </w:r>
      <w:r w:rsidR="00C325B2" w:rsidRPr="00F35028">
        <w:t xml:space="preserve">21% of </w:t>
      </w:r>
      <w:r w:rsidR="00E25923" w:rsidRPr="00F35028">
        <w:t>university</w:t>
      </w:r>
      <w:r w:rsidR="00C325B2" w:rsidRPr="00F35028">
        <w:t xml:space="preserve"> students </w:t>
      </w:r>
      <w:r w:rsidR="00E25923" w:rsidRPr="00F35028">
        <w:t xml:space="preserve">reported </w:t>
      </w:r>
      <w:r w:rsidR="007C7256" w:rsidRPr="00F35028">
        <w:t xml:space="preserve">having </w:t>
      </w:r>
      <w:r w:rsidR="00E25923" w:rsidRPr="00F35028">
        <w:t xml:space="preserve">a disability </w:t>
      </w:r>
      <w:r w:rsidR="00C325B2" w:rsidRPr="00F35028">
        <w:t>(</w:t>
      </w:r>
      <w:r w:rsidR="007C7256" w:rsidRPr="00F35028">
        <w:t>National Center for Education Statistics</w:t>
      </w:r>
      <w:r w:rsidR="00C325B2" w:rsidRPr="00F35028">
        <w:t>, 2023)</w:t>
      </w:r>
      <w:r w:rsidR="00E25923" w:rsidRPr="00F35028">
        <w:t xml:space="preserve">. </w:t>
      </w:r>
      <w:r w:rsidR="00735E61" w:rsidRPr="00F35028">
        <w:t xml:space="preserve">The most common disabilities reported in a recent Canadian study were </w:t>
      </w:r>
      <w:r w:rsidR="00DE5FB1">
        <w:t>mental health</w:t>
      </w:r>
      <w:r>
        <w:t>-</w:t>
      </w:r>
      <w:r w:rsidR="00DE5FB1">
        <w:t xml:space="preserve"> </w:t>
      </w:r>
      <w:r w:rsidR="00596625">
        <w:t>related</w:t>
      </w:r>
      <w:r w:rsidR="00DE5FB1">
        <w:t xml:space="preserve"> disabilities</w:t>
      </w:r>
      <w:r w:rsidR="00735E61" w:rsidRPr="00F35028">
        <w:t xml:space="preserve"> and attention deficit hyperactivity disorder (ADHD)</w:t>
      </w:r>
      <w:r w:rsidR="004974C1" w:rsidRPr="00F35028">
        <w:t xml:space="preserve"> (Fichten et al., 2022)</w:t>
      </w:r>
      <w:r w:rsidR="00735E61" w:rsidRPr="00F35028">
        <w:t xml:space="preserve">. </w:t>
      </w:r>
      <w:r w:rsidR="00607FA6" w:rsidRPr="00F35028">
        <w:t xml:space="preserve">Therefore, </w:t>
      </w:r>
      <w:r w:rsidR="00255EE1">
        <w:t xml:space="preserve">it is possible that </w:t>
      </w:r>
      <w:r w:rsidR="002C7C96">
        <w:t>grouping</w:t>
      </w:r>
      <w:r w:rsidR="00607FA6" w:rsidRPr="00F35028">
        <w:t xml:space="preserve"> these students </w:t>
      </w:r>
      <w:r w:rsidR="002C7C96">
        <w:t>together with</w:t>
      </w:r>
      <w:r w:rsidR="00255EE1">
        <w:t xml:space="preserve"> students without disabilities</w:t>
      </w:r>
      <w:r w:rsidR="007C7256" w:rsidRPr="00F35028">
        <w:t xml:space="preserve"> </w:t>
      </w:r>
      <w:r w:rsidR="002C7C96">
        <w:t>c</w:t>
      </w:r>
      <w:r w:rsidR="00255EE1">
        <w:t>ould</w:t>
      </w:r>
      <w:r w:rsidR="00D61DC5" w:rsidRPr="00F35028">
        <w:t xml:space="preserve"> significantly </w:t>
      </w:r>
      <w:r w:rsidR="007C7256" w:rsidRPr="00F35028">
        <w:t>bias the results.</w:t>
      </w:r>
      <w:r w:rsidR="002C7C96">
        <w:t xml:space="preserve"> Moreover,</w:t>
      </w:r>
      <w:r w:rsidR="00244D56">
        <w:t xml:space="preserve"> </w:t>
      </w:r>
      <w:r w:rsidR="002C7C96">
        <w:t xml:space="preserve">the opportunity </w:t>
      </w:r>
      <w:r w:rsidR="00244D56">
        <w:t xml:space="preserve">is lost </w:t>
      </w:r>
      <w:r w:rsidR="002C7C96">
        <w:t>to</w:t>
      </w:r>
      <w:r w:rsidR="00244D56">
        <w:t xml:space="preserve"> better understand the</w:t>
      </w:r>
      <w:r w:rsidR="00006F01">
        <w:t xml:space="preserve"> unique</w:t>
      </w:r>
      <w:r w:rsidR="00244D56">
        <w:t xml:space="preserve"> challenges confronted by students with disabilities </w:t>
      </w:r>
      <w:r w:rsidR="00006F01">
        <w:t xml:space="preserve">in their </w:t>
      </w:r>
      <w:r w:rsidR="005D2A53">
        <w:t>pursuit of higher education.</w:t>
      </w:r>
    </w:p>
    <w:p w14:paraId="4ECC8F54" w14:textId="1772FF46" w:rsidR="009D0914" w:rsidRPr="00F35028" w:rsidRDefault="009D0914" w:rsidP="00596625">
      <w:pPr>
        <w:pStyle w:val="MDPI31text"/>
        <w:shd w:val="clear" w:color="auto" w:fill="FFFFFF" w:themeFill="background1"/>
        <w:spacing w:line="240" w:lineRule="auto"/>
        <w:ind w:left="0" w:firstLine="450"/>
        <w:jc w:val="left"/>
        <w:rPr>
          <w:rFonts w:ascii="Times New Roman" w:hAnsi="Times New Roman"/>
          <w:sz w:val="24"/>
          <w:szCs w:val="24"/>
        </w:rPr>
      </w:pPr>
      <w:r w:rsidRPr="00F35028">
        <w:rPr>
          <w:rFonts w:ascii="Times New Roman" w:hAnsi="Times New Roman"/>
          <w:sz w:val="24"/>
          <w:szCs w:val="24"/>
        </w:rPr>
        <w:t xml:space="preserve">Among </w:t>
      </w:r>
      <w:r w:rsidR="00D61DC5" w:rsidRPr="00F35028">
        <w:rPr>
          <w:rFonts w:ascii="Times New Roman" w:hAnsi="Times New Roman"/>
          <w:sz w:val="24"/>
          <w:szCs w:val="24"/>
        </w:rPr>
        <w:t xml:space="preserve">those </w:t>
      </w:r>
      <w:r w:rsidR="007C7256" w:rsidRPr="00F35028">
        <w:rPr>
          <w:rFonts w:ascii="Times New Roman" w:hAnsi="Times New Roman"/>
          <w:sz w:val="24"/>
          <w:szCs w:val="24"/>
        </w:rPr>
        <w:t>studies that</w:t>
      </w:r>
      <w:r w:rsidRPr="00F35028">
        <w:rPr>
          <w:rFonts w:ascii="Times New Roman" w:hAnsi="Times New Roman"/>
          <w:sz w:val="24"/>
          <w:szCs w:val="24"/>
        </w:rPr>
        <w:t xml:space="preserve"> </w:t>
      </w:r>
      <w:r w:rsidR="008A3E81" w:rsidRPr="00F35028">
        <w:rPr>
          <w:rFonts w:ascii="Times New Roman" w:hAnsi="Times New Roman"/>
          <w:sz w:val="24"/>
          <w:szCs w:val="24"/>
        </w:rPr>
        <w:t>did</w:t>
      </w:r>
      <w:r w:rsidR="004974C1" w:rsidRPr="00F35028">
        <w:rPr>
          <w:rFonts w:ascii="Times New Roman" w:hAnsi="Times New Roman"/>
          <w:sz w:val="24"/>
          <w:szCs w:val="24"/>
        </w:rPr>
        <w:t xml:space="preserve"> no</w:t>
      </w:r>
      <w:r w:rsidR="005D2A53">
        <w:rPr>
          <w:rFonts w:ascii="Times New Roman" w:hAnsi="Times New Roman"/>
          <w:sz w:val="24"/>
          <w:szCs w:val="24"/>
        </w:rPr>
        <w:t>t study</w:t>
      </w:r>
      <w:r w:rsidR="00687E96" w:rsidRPr="00F35028">
        <w:rPr>
          <w:rFonts w:ascii="Times New Roman" w:hAnsi="Times New Roman"/>
          <w:sz w:val="24"/>
          <w:szCs w:val="24"/>
        </w:rPr>
        <w:t xml:space="preserve"> </w:t>
      </w:r>
      <w:r w:rsidRPr="00F35028">
        <w:rPr>
          <w:rFonts w:ascii="Times New Roman" w:hAnsi="Times New Roman"/>
          <w:sz w:val="24"/>
          <w:szCs w:val="24"/>
        </w:rPr>
        <w:t>students with disabilities</w:t>
      </w:r>
      <w:r w:rsidR="005D2A53">
        <w:rPr>
          <w:rFonts w:ascii="Times New Roman" w:hAnsi="Times New Roman"/>
          <w:sz w:val="24"/>
          <w:szCs w:val="24"/>
        </w:rPr>
        <w:t xml:space="preserve"> as a separate group</w:t>
      </w:r>
      <w:r w:rsidRPr="00F35028">
        <w:rPr>
          <w:rFonts w:ascii="Times New Roman" w:hAnsi="Times New Roman"/>
          <w:sz w:val="24"/>
          <w:szCs w:val="24"/>
        </w:rPr>
        <w:t>, a</w:t>
      </w:r>
      <w:r w:rsidR="00920A50" w:rsidRPr="00F35028">
        <w:rPr>
          <w:rFonts w:ascii="Times New Roman" w:hAnsi="Times New Roman"/>
          <w:sz w:val="24"/>
          <w:szCs w:val="24"/>
        </w:rPr>
        <w:t xml:space="preserve"> </w:t>
      </w:r>
      <w:r w:rsidRPr="00F35028">
        <w:rPr>
          <w:rFonts w:ascii="Times New Roman" w:hAnsi="Times New Roman"/>
          <w:sz w:val="24"/>
          <w:szCs w:val="24"/>
        </w:rPr>
        <w:t xml:space="preserve">recent study by Kirwan and Fortune </w:t>
      </w:r>
      <w:r w:rsidR="004974C1" w:rsidRPr="00F35028">
        <w:rPr>
          <w:rFonts w:ascii="Times New Roman" w:hAnsi="Times New Roman"/>
          <w:sz w:val="24"/>
          <w:szCs w:val="24"/>
        </w:rPr>
        <w:t>(2021)</w:t>
      </w:r>
      <w:r w:rsidRPr="00F35028">
        <w:rPr>
          <w:rFonts w:ascii="Times New Roman" w:hAnsi="Times New Roman"/>
          <w:sz w:val="24"/>
          <w:szCs w:val="24"/>
        </w:rPr>
        <w:t xml:space="preserve"> reported on the</w:t>
      </w:r>
      <w:r w:rsidR="00920A50" w:rsidRPr="00F35028">
        <w:rPr>
          <w:rFonts w:ascii="Times New Roman" w:hAnsi="Times New Roman"/>
          <w:sz w:val="24"/>
          <w:szCs w:val="24"/>
        </w:rPr>
        <w:t xml:space="preserve"> </w:t>
      </w:r>
      <w:r w:rsidRPr="00F35028">
        <w:rPr>
          <w:rFonts w:ascii="Times New Roman" w:hAnsi="Times New Roman"/>
          <w:sz w:val="24"/>
          <w:szCs w:val="24"/>
        </w:rPr>
        <w:t>one-year prevalence rates of parasomnias among 135 university students</w:t>
      </w:r>
      <w:r w:rsidR="00281954" w:rsidRPr="00F35028">
        <w:rPr>
          <w:rFonts w:ascii="Times New Roman" w:hAnsi="Times New Roman"/>
          <w:sz w:val="24"/>
          <w:szCs w:val="24"/>
        </w:rPr>
        <w:t xml:space="preserve"> in Ireland</w:t>
      </w:r>
      <w:r w:rsidRPr="00F35028">
        <w:rPr>
          <w:rFonts w:ascii="Times New Roman" w:hAnsi="Times New Roman"/>
          <w:sz w:val="24"/>
          <w:szCs w:val="24"/>
        </w:rPr>
        <w:t xml:space="preserve">. </w:t>
      </w:r>
      <w:r w:rsidR="008F4904" w:rsidRPr="00A57E77">
        <w:rPr>
          <w:rFonts w:ascii="Times New Roman" w:hAnsi="Times New Roman"/>
          <w:sz w:val="24"/>
          <w:szCs w:val="24"/>
        </w:rPr>
        <w:t xml:space="preserve">This </w:t>
      </w:r>
      <w:r w:rsidR="008F4904">
        <w:rPr>
          <w:rFonts w:ascii="Times New Roman" w:hAnsi="Times New Roman"/>
          <w:sz w:val="24"/>
          <w:szCs w:val="24"/>
        </w:rPr>
        <w:t xml:space="preserve">study </w:t>
      </w:r>
      <w:r w:rsidR="008F4904" w:rsidRPr="00A57E77">
        <w:rPr>
          <w:rFonts w:ascii="Times New Roman" w:hAnsi="Times New Roman"/>
          <w:sz w:val="24"/>
          <w:szCs w:val="24"/>
        </w:rPr>
        <w:t xml:space="preserve">showed that 98% </w:t>
      </w:r>
      <w:r w:rsidR="008F4904">
        <w:rPr>
          <w:rFonts w:ascii="Times New Roman" w:hAnsi="Times New Roman"/>
          <w:sz w:val="24"/>
          <w:szCs w:val="24"/>
        </w:rPr>
        <w:t xml:space="preserve">of the students </w:t>
      </w:r>
      <w:r w:rsidR="008F4904" w:rsidRPr="00A57E77">
        <w:rPr>
          <w:rFonts w:ascii="Times New Roman" w:hAnsi="Times New Roman"/>
          <w:sz w:val="24"/>
          <w:szCs w:val="24"/>
        </w:rPr>
        <w:t>had experienced at least one parasomnia during the past year.</w:t>
      </w:r>
      <w:r w:rsidRPr="00F35028">
        <w:rPr>
          <w:rFonts w:ascii="Times New Roman" w:hAnsi="Times New Roman"/>
          <w:sz w:val="24"/>
          <w:szCs w:val="24"/>
        </w:rPr>
        <w:t xml:space="preserve"> The most common </w:t>
      </w:r>
      <w:r w:rsidR="00607FA6" w:rsidRPr="00F35028">
        <w:rPr>
          <w:rFonts w:ascii="Times New Roman" w:hAnsi="Times New Roman"/>
          <w:sz w:val="24"/>
          <w:szCs w:val="24"/>
        </w:rPr>
        <w:t xml:space="preserve">parasomnias </w:t>
      </w:r>
      <w:r w:rsidR="008F4904">
        <w:rPr>
          <w:rFonts w:ascii="Times New Roman" w:hAnsi="Times New Roman"/>
          <w:sz w:val="24"/>
          <w:szCs w:val="24"/>
        </w:rPr>
        <w:t xml:space="preserve">reported </w:t>
      </w:r>
      <w:r w:rsidRPr="00F35028">
        <w:rPr>
          <w:rFonts w:ascii="Times New Roman" w:hAnsi="Times New Roman"/>
          <w:sz w:val="24"/>
          <w:szCs w:val="24"/>
        </w:rPr>
        <w:t xml:space="preserve">were hypnic </w:t>
      </w:r>
      <w:r w:rsidR="00920A50" w:rsidRPr="00F35028">
        <w:rPr>
          <w:rFonts w:ascii="Times New Roman" w:hAnsi="Times New Roman"/>
          <w:sz w:val="24"/>
          <w:szCs w:val="24"/>
        </w:rPr>
        <w:t>jerks, nightmares</w:t>
      </w:r>
      <w:r w:rsidRPr="00F35028">
        <w:rPr>
          <w:rFonts w:ascii="Times New Roman" w:hAnsi="Times New Roman"/>
          <w:sz w:val="24"/>
          <w:szCs w:val="24"/>
        </w:rPr>
        <w:t xml:space="preserve">, sleep talking, nocturnal leg cramps, hypnagogic/hypnopompic hallucinations, and rhythmic leg movements while falling asleep. </w:t>
      </w:r>
      <w:r w:rsidR="00D15F5D" w:rsidRPr="00F35028">
        <w:rPr>
          <w:rFonts w:ascii="Times New Roman" w:hAnsi="Times New Roman"/>
          <w:sz w:val="24"/>
          <w:szCs w:val="24"/>
        </w:rPr>
        <w:t xml:space="preserve">A study conducted by </w:t>
      </w:r>
      <w:r w:rsidR="008A3E81" w:rsidRPr="00F35028">
        <w:rPr>
          <w:rFonts w:ascii="Times New Roman" w:hAnsi="Times New Roman"/>
          <w:sz w:val="24"/>
          <w:szCs w:val="24"/>
        </w:rPr>
        <w:t xml:space="preserve">Alshahrani et al. (2023) in Saudi Arabia </w:t>
      </w:r>
      <w:r w:rsidR="00D15F5D" w:rsidRPr="00F35028">
        <w:rPr>
          <w:rFonts w:ascii="Times New Roman" w:hAnsi="Times New Roman"/>
          <w:sz w:val="24"/>
          <w:szCs w:val="24"/>
        </w:rPr>
        <w:t>consisted of</w:t>
      </w:r>
      <w:r w:rsidR="008A3E81" w:rsidRPr="00F35028">
        <w:rPr>
          <w:rFonts w:ascii="Times New Roman" w:hAnsi="Times New Roman"/>
          <w:sz w:val="24"/>
          <w:szCs w:val="24"/>
        </w:rPr>
        <w:t xml:space="preserve"> </w:t>
      </w:r>
      <w:r w:rsidR="00D15F5D" w:rsidRPr="00F35028">
        <w:rPr>
          <w:rFonts w:ascii="Times New Roman" w:hAnsi="Times New Roman"/>
          <w:sz w:val="24"/>
          <w:szCs w:val="24"/>
        </w:rPr>
        <w:t xml:space="preserve">a sample of </w:t>
      </w:r>
      <w:r w:rsidR="008A3E81" w:rsidRPr="00F35028">
        <w:rPr>
          <w:rFonts w:ascii="Times New Roman" w:hAnsi="Times New Roman"/>
          <w:sz w:val="24"/>
          <w:szCs w:val="24"/>
        </w:rPr>
        <w:t>1296</w:t>
      </w:r>
      <w:r w:rsidR="00D15F5D" w:rsidRPr="00F35028">
        <w:rPr>
          <w:rFonts w:ascii="Times New Roman" w:hAnsi="Times New Roman"/>
          <w:sz w:val="24"/>
          <w:szCs w:val="24"/>
        </w:rPr>
        <w:t xml:space="preserve"> university</w:t>
      </w:r>
      <w:r w:rsidR="008A3E81" w:rsidRPr="00F35028">
        <w:rPr>
          <w:rFonts w:ascii="Times New Roman" w:hAnsi="Times New Roman"/>
          <w:sz w:val="24"/>
          <w:szCs w:val="24"/>
        </w:rPr>
        <w:t xml:space="preserve"> students and found that during the past 6 months 81% reported at least one parasomnia. The most </w:t>
      </w:r>
      <w:r w:rsidR="00D15F5D" w:rsidRPr="00F35028">
        <w:rPr>
          <w:rFonts w:ascii="Times New Roman" w:hAnsi="Times New Roman"/>
          <w:sz w:val="24"/>
          <w:szCs w:val="24"/>
        </w:rPr>
        <w:t xml:space="preserve">frequently reported parasomnias included </w:t>
      </w:r>
      <w:r w:rsidR="008A3E81" w:rsidRPr="00F35028">
        <w:rPr>
          <w:rFonts w:ascii="Times New Roman" w:hAnsi="Times New Roman"/>
          <w:sz w:val="24"/>
          <w:szCs w:val="24"/>
        </w:rPr>
        <w:t>sleep-talking, nightmares, and confusional arousals. A</w:t>
      </w:r>
      <w:r w:rsidRPr="00F35028">
        <w:rPr>
          <w:rFonts w:ascii="Times New Roman" w:hAnsi="Times New Roman"/>
          <w:sz w:val="24"/>
          <w:szCs w:val="24"/>
        </w:rPr>
        <w:t xml:space="preserve"> </w:t>
      </w:r>
      <w:r w:rsidR="000508B1" w:rsidRPr="00F35028">
        <w:rPr>
          <w:rFonts w:ascii="Times New Roman" w:hAnsi="Times New Roman"/>
          <w:sz w:val="24"/>
          <w:szCs w:val="24"/>
        </w:rPr>
        <w:t xml:space="preserve">two-week </w:t>
      </w:r>
      <w:r w:rsidRPr="00F35028">
        <w:rPr>
          <w:rFonts w:ascii="Times New Roman" w:hAnsi="Times New Roman"/>
          <w:sz w:val="24"/>
          <w:szCs w:val="24"/>
        </w:rPr>
        <w:t xml:space="preserve">study by </w:t>
      </w:r>
      <w:bookmarkStart w:id="1" w:name="OLE_LINK1"/>
      <w:r w:rsidRPr="00F35028">
        <w:rPr>
          <w:rFonts w:ascii="Times New Roman" w:hAnsi="Times New Roman"/>
          <w:sz w:val="24"/>
          <w:szCs w:val="24"/>
        </w:rPr>
        <w:t>Oluwole</w:t>
      </w:r>
      <w:r w:rsidR="00DB146C" w:rsidRPr="00F35028">
        <w:rPr>
          <w:rFonts w:ascii="Times New Roman" w:hAnsi="Times New Roman"/>
          <w:sz w:val="24"/>
          <w:szCs w:val="24"/>
        </w:rPr>
        <w:t xml:space="preserve"> (2010)</w:t>
      </w:r>
      <w:bookmarkEnd w:id="1"/>
      <w:r w:rsidRPr="00F35028">
        <w:rPr>
          <w:rFonts w:ascii="Times New Roman" w:hAnsi="Times New Roman"/>
          <w:sz w:val="24"/>
          <w:szCs w:val="24"/>
        </w:rPr>
        <w:t xml:space="preserve"> found </w:t>
      </w:r>
      <w:r w:rsidR="00607FA6" w:rsidRPr="00F35028">
        <w:rPr>
          <w:rFonts w:ascii="Times New Roman" w:hAnsi="Times New Roman"/>
          <w:sz w:val="24"/>
          <w:szCs w:val="24"/>
        </w:rPr>
        <w:t>that among</w:t>
      </w:r>
      <w:r w:rsidR="00281954" w:rsidRPr="00F35028">
        <w:rPr>
          <w:rFonts w:ascii="Times New Roman" w:hAnsi="Times New Roman"/>
          <w:sz w:val="24"/>
          <w:szCs w:val="24"/>
        </w:rPr>
        <w:t xml:space="preserve"> 58 </w:t>
      </w:r>
      <w:r w:rsidR="008F4904">
        <w:rPr>
          <w:rFonts w:ascii="Times New Roman" w:hAnsi="Times New Roman"/>
          <w:sz w:val="24"/>
          <w:szCs w:val="24"/>
        </w:rPr>
        <w:t xml:space="preserve">Nigerian </w:t>
      </w:r>
      <w:r w:rsidR="00607FA6" w:rsidRPr="00F35028">
        <w:rPr>
          <w:rFonts w:ascii="Times New Roman" w:hAnsi="Times New Roman"/>
          <w:sz w:val="24"/>
          <w:szCs w:val="24"/>
        </w:rPr>
        <w:t>university students</w:t>
      </w:r>
      <w:r w:rsidR="00920A50" w:rsidRPr="00F35028">
        <w:rPr>
          <w:rFonts w:ascii="Times New Roman" w:hAnsi="Times New Roman"/>
          <w:sz w:val="24"/>
          <w:szCs w:val="24"/>
        </w:rPr>
        <w:t xml:space="preserve"> the</w:t>
      </w:r>
      <w:r w:rsidR="000508B1" w:rsidRPr="00F35028">
        <w:rPr>
          <w:rFonts w:ascii="Times New Roman" w:hAnsi="Times New Roman"/>
          <w:sz w:val="24"/>
          <w:szCs w:val="24"/>
        </w:rPr>
        <w:t xml:space="preserve"> incidence of any parasomnia was 21%</w:t>
      </w:r>
      <w:r w:rsidR="00D15F5D" w:rsidRPr="00F35028">
        <w:rPr>
          <w:rFonts w:ascii="Times New Roman" w:hAnsi="Times New Roman"/>
          <w:sz w:val="24"/>
          <w:szCs w:val="24"/>
        </w:rPr>
        <w:t xml:space="preserve">, with </w:t>
      </w:r>
      <w:r w:rsidR="000508B1" w:rsidRPr="00F35028">
        <w:rPr>
          <w:rFonts w:ascii="Times New Roman" w:hAnsi="Times New Roman"/>
          <w:sz w:val="24"/>
          <w:szCs w:val="24"/>
        </w:rPr>
        <w:t>the</w:t>
      </w:r>
      <w:r w:rsidR="00920A50" w:rsidRPr="00F35028">
        <w:rPr>
          <w:rFonts w:ascii="Times New Roman" w:hAnsi="Times New Roman"/>
          <w:sz w:val="24"/>
          <w:szCs w:val="24"/>
        </w:rPr>
        <w:t xml:space="preserve"> most</w:t>
      </w:r>
      <w:r w:rsidR="00607FA6" w:rsidRPr="00F35028">
        <w:rPr>
          <w:rFonts w:ascii="Times New Roman" w:hAnsi="Times New Roman"/>
          <w:sz w:val="24"/>
          <w:szCs w:val="24"/>
        </w:rPr>
        <w:t xml:space="preserve"> common</w:t>
      </w:r>
      <w:r w:rsidR="00D15F5D" w:rsidRPr="00F35028">
        <w:rPr>
          <w:rFonts w:ascii="Times New Roman" w:hAnsi="Times New Roman"/>
          <w:sz w:val="24"/>
          <w:szCs w:val="24"/>
        </w:rPr>
        <w:t>ly reported parasomnias being</w:t>
      </w:r>
      <w:r w:rsidR="00607FA6" w:rsidRPr="00F35028">
        <w:rPr>
          <w:rFonts w:ascii="Times New Roman" w:hAnsi="Times New Roman"/>
          <w:sz w:val="24"/>
          <w:szCs w:val="24"/>
        </w:rPr>
        <w:t xml:space="preserve"> hypnic jerks, </w:t>
      </w:r>
      <w:r w:rsidR="005B3DEF" w:rsidRPr="00F35028">
        <w:rPr>
          <w:rFonts w:ascii="Times New Roman" w:hAnsi="Times New Roman"/>
          <w:sz w:val="24"/>
          <w:szCs w:val="24"/>
        </w:rPr>
        <w:t>nightmares</w:t>
      </w:r>
      <w:r w:rsidR="00607FA6" w:rsidRPr="00F35028">
        <w:rPr>
          <w:rFonts w:ascii="Times New Roman" w:hAnsi="Times New Roman"/>
          <w:sz w:val="24"/>
          <w:szCs w:val="24"/>
        </w:rPr>
        <w:t xml:space="preserve">, sleep paralysis and </w:t>
      </w:r>
      <w:r w:rsidR="00920A50" w:rsidRPr="00F35028">
        <w:rPr>
          <w:rFonts w:ascii="Times New Roman" w:hAnsi="Times New Roman"/>
          <w:sz w:val="24"/>
          <w:szCs w:val="24"/>
        </w:rPr>
        <w:t>sleepwalking</w:t>
      </w:r>
      <w:r w:rsidR="00607FA6" w:rsidRPr="00F35028">
        <w:rPr>
          <w:rFonts w:ascii="Times New Roman" w:hAnsi="Times New Roman"/>
          <w:sz w:val="24"/>
          <w:szCs w:val="24"/>
        </w:rPr>
        <w:t>.</w:t>
      </w:r>
      <w:r w:rsidR="00920A50" w:rsidRPr="00F35028">
        <w:rPr>
          <w:rFonts w:ascii="Times New Roman" w:hAnsi="Times New Roman"/>
          <w:sz w:val="24"/>
          <w:szCs w:val="24"/>
        </w:rPr>
        <w:t xml:space="preserve"> </w:t>
      </w:r>
    </w:p>
    <w:p w14:paraId="18A35EC9" w14:textId="77777777" w:rsidR="009D0914" w:rsidRPr="00F35028" w:rsidRDefault="009D0914" w:rsidP="00596625">
      <w:pPr>
        <w:pStyle w:val="MDPI31text"/>
        <w:shd w:val="clear" w:color="auto" w:fill="FFFFFF" w:themeFill="background1"/>
        <w:spacing w:line="240" w:lineRule="auto"/>
        <w:ind w:left="0" w:firstLine="0"/>
        <w:jc w:val="left"/>
        <w:rPr>
          <w:rFonts w:ascii="Times New Roman" w:hAnsi="Times New Roman"/>
          <w:sz w:val="24"/>
          <w:szCs w:val="24"/>
        </w:rPr>
      </w:pPr>
    </w:p>
    <w:p w14:paraId="4E78139E" w14:textId="77777777" w:rsidR="008F4904" w:rsidRDefault="008F4904" w:rsidP="00596625">
      <w:pPr>
        <w:pStyle w:val="MDPI31text"/>
        <w:shd w:val="clear" w:color="auto" w:fill="FFFFFF" w:themeFill="background1"/>
        <w:spacing w:line="240" w:lineRule="auto"/>
        <w:ind w:left="0" w:firstLine="450"/>
        <w:jc w:val="left"/>
        <w:rPr>
          <w:rFonts w:ascii="Times New Roman" w:hAnsi="Times New Roman"/>
          <w:sz w:val="24"/>
          <w:szCs w:val="24"/>
        </w:rPr>
      </w:pPr>
      <w:r w:rsidRPr="00957FCD">
        <w:rPr>
          <w:rFonts w:ascii="Times New Roman" w:hAnsi="Times New Roman"/>
          <w:sz w:val="24"/>
          <w:szCs w:val="24"/>
        </w:rPr>
        <w:lastRenderedPageBreak/>
        <w:t xml:space="preserve">We conducted a study of 77 post-secondary students who were specifically selected </w:t>
      </w:r>
      <w:r>
        <w:rPr>
          <w:rFonts w:ascii="Times New Roman" w:hAnsi="Times New Roman"/>
          <w:sz w:val="24"/>
          <w:szCs w:val="24"/>
        </w:rPr>
        <w:t xml:space="preserve">because they self-identified as having </w:t>
      </w:r>
      <w:r w:rsidRPr="00957FCD">
        <w:rPr>
          <w:rFonts w:ascii="Times New Roman" w:hAnsi="Times New Roman"/>
          <w:sz w:val="24"/>
          <w:szCs w:val="24"/>
        </w:rPr>
        <w:t>no disabilities (</w:t>
      </w:r>
      <w:r w:rsidRPr="001839F7">
        <w:rPr>
          <w:rFonts w:ascii="Times New Roman" w:hAnsi="Times New Roman"/>
          <w:sz w:val="24"/>
          <w:szCs w:val="24"/>
        </w:rPr>
        <w:t>Fichten et al., 2024</w:t>
      </w:r>
      <w:r w:rsidRPr="00957FCD">
        <w:rPr>
          <w:rFonts w:ascii="Times New Roman" w:hAnsi="Times New Roman"/>
          <w:sz w:val="24"/>
          <w:szCs w:val="24"/>
        </w:rPr>
        <w:t>). This</w:t>
      </w:r>
      <w:r w:rsidRPr="00A57E77">
        <w:rPr>
          <w:rFonts w:ascii="Times New Roman" w:hAnsi="Times New Roman"/>
          <w:sz w:val="24"/>
          <w:szCs w:val="24"/>
        </w:rPr>
        <w:t xml:space="preserve"> </w:t>
      </w:r>
      <w:r>
        <w:rPr>
          <w:rFonts w:ascii="Times New Roman" w:hAnsi="Times New Roman"/>
          <w:sz w:val="24"/>
          <w:szCs w:val="24"/>
        </w:rPr>
        <w:t xml:space="preserve">study </w:t>
      </w:r>
      <w:r w:rsidRPr="00A57E77">
        <w:rPr>
          <w:rFonts w:ascii="Times New Roman" w:hAnsi="Times New Roman"/>
          <w:sz w:val="24"/>
          <w:szCs w:val="24"/>
        </w:rPr>
        <w:t xml:space="preserve">showed that most students (i.e., 92%) had </w:t>
      </w:r>
      <w:r w:rsidR="00C06FB2">
        <w:rPr>
          <w:rFonts w:ascii="Times New Roman" w:hAnsi="Times New Roman"/>
          <w:sz w:val="24"/>
          <w:szCs w:val="24"/>
        </w:rPr>
        <w:t xml:space="preserve">experienced </w:t>
      </w:r>
      <w:r w:rsidRPr="00A57E77">
        <w:rPr>
          <w:rFonts w:ascii="Times New Roman" w:hAnsi="Times New Roman"/>
          <w:sz w:val="24"/>
          <w:szCs w:val="24"/>
        </w:rPr>
        <w:t>several parasomnias during the past year</w:t>
      </w:r>
      <w:r w:rsidR="00C06FB2">
        <w:rPr>
          <w:rFonts w:ascii="Times New Roman" w:hAnsi="Times New Roman"/>
          <w:sz w:val="24"/>
          <w:szCs w:val="24"/>
        </w:rPr>
        <w:t>,</w:t>
      </w:r>
      <w:r w:rsidRPr="00A57E77">
        <w:rPr>
          <w:rFonts w:ascii="Times New Roman" w:hAnsi="Times New Roman"/>
          <w:sz w:val="24"/>
          <w:szCs w:val="24"/>
        </w:rPr>
        <w:t xml:space="preserve"> with nightmares, hypnic jerks, sleep talking, sleep-related bruxism, and nocturnal leg cramps being most common</w:t>
      </w:r>
      <w:r w:rsidR="00C06FB2">
        <w:rPr>
          <w:rFonts w:ascii="Times New Roman" w:hAnsi="Times New Roman"/>
          <w:sz w:val="24"/>
          <w:szCs w:val="24"/>
        </w:rPr>
        <w:t>.</w:t>
      </w:r>
    </w:p>
    <w:p w14:paraId="6F9582FD" w14:textId="176B87E3" w:rsidR="00EA4AC6" w:rsidRPr="00CF17F7" w:rsidRDefault="00EA4AC6" w:rsidP="00596625">
      <w:pPr>
        <w:pStyle w:val="MDPI31text"/>
        <w:shd w:val="clear" w:color="auto" w:fill="FFFFFF" w:themeFill="background1"/>
        <w:spacing w:line="240" w:lineRule="auto"/>
        <w:ind w:left="0" w:firstLine="450"/>
        <w:jc w:val="left"/>
        <w:rPr>
          <w:rFonts w:ascii="Times New Roman" w:hAnsi="Times New Roman"/>
          <w:bCs/>
          <w:i/>
          <w:sz w:val="24"/>
          <w:szCs w:val="24"/>
        </w:rPr>
      </w:pPr>
      <w:r w:rsidRPr="00CF17F7">
        <w:rPr>
          <w:rFonts w:ascii="Times New Roman" w:hAnsi="Times New Roman"/>
          <w:bCs/>
          <w:i/>
          <w:sz w:val="24"/>
          <w:szCs w:val="24"/>
        </w:rPr>
        <w:t xml:space="preserve">However, no study has </w:t>
      </w:r>
      <w:r w:rsidR="00C06FB2" w:rsidRPr="00CF17F7">
        <w:rPr>
          <w:rFonts w:ascii="Times New Roman" w:hAnsi="Times New Roman"/>
          <w:bCs/>
          <w:i/>
          <w:sz w:val="24"/>
          <w:szCs w:val="24"/>
        </w:rPr>
        <w:t>explored</w:t>
      </w:r>
      <w:r w:rsidRPr="00CF17F7">
        <w:rPr>
          <w:rFonts w:ascii="Times New Roman" w:hAnsi="Times New Roman"/>
          <w:bCs/>
          <w:i/>
          <w:sz w:val="24"/>
          <w:szCs w:val="24"/>
        </w:rPr>
        <w:t xml:space="preserve"> </w:t>
      </w:r>
      <w:r w:rsidR="00C06FB2" w:rsidRPr="00CF17F7">
        <w:rPr>
          <w:rFonts w:ascii="Times New Roman" w:hAnsi="Times New Roman"/>
          <w:bCs/>
          <w:i/>
          <w:sz w:val="24"/>
          <w:szCs w:val="24"/>
        </w:rPr>
        <w:t>the</w:t>
      </w:r>
      <w:r w:rsidRPr="00CF17F7">
        <w:rPr>
          <w:rFonts w:ascii="Times New Roman" w:hAnsi="Times New Roman"/>
          <w:bCs/>
          <w:i/>
          <w:sz w:val="24"/>
          <w:szCs w:val="24"/>
        </w:rPr>
        <w:t xml:space="preserve"> variety of parasomnias </w:t>
      </w:r>
      <w:r w:rsidR="00C06FB2" w:rsidRPr="00CF17F7">
        <w:rPr>
          <w:rFonts w:ascii="Times New Roman" w:hAnsi="Times New Roman"/>
          <w:bCs/>
          <w:i/>
          <w:sz w:val="24"/>
          <w:szCs w:val="24"/>
        </w:rPr>
        <w:t>n</w:t>
      </w:r>
      <w:r w:rsidR="00542FD0" w:rsidRPr="00CF17F7">
        <w:rPr>
          <w:rFonts w:ascii="Times New Roman" w:hAnsi="Times New Roman"/>
          <w:bCs/>
          <w:i/>
          <w:sz w:val="24"/>
          <w:szCs w:val="24"/>
        </w:rPr>
        <w:t xml:space="preserve">or </w:t>
      </w:r>
      <w:r w:rsidR="00C06FB2" w:rsidRPr="00CF17F7">
        <w:rPr>
          <w:rFonts w:ascii="Times New Roman" w:hAnsi="Times New Roman"/>
          <w:bCs/>
          <w:i/>
          <w:sz w:val="24"/>
          <w:szCs w:val="24"/>
        </w:rPr>
        <w:t xml:space="preserve">the </w:t>
      </w:r>
      <w:r w:rsidR="00542FD0" w:rsidRPr="00CF17F7">
        <w:rPr>
          <w:rFonts w:ascii="Times New Roman" w:hAnsi="Times New Roman"/>
          <w:bCs/>
          <w:i/>
          <w:sz w:val="24"/>
          <w:szCs w:val="24"/>
        </w:rPr>
        <w:t>psychological and sleep</w:t>
      </w:r>
      <w:r w:rsidR="00C06FB2" w:rsidRPr="00CF17F7">
        <w:rPr>
          <w:rFonts w:ascii="Times New Roman" w:hAnsi="Times New Roman"/>
          <w:bCs/>
          <w:i/>
          <w:sz w:val="24"/>
          <w:szCs w:val="24"/>
        </w:rPr>
        <w:t>-</w:t>
      </w:r>
      <w:r w:rsidR="00542FD0" w:rsidRPr="00CF17F7">
        <w:rPr>
          <w:rFonts w:ascii="Times New Roman" w:hAnsi="Times New Roman"/>
          <w:bCs/>
          <w:i/>
          <w:sz w:val="24"/>
          <w:szCs w:val="24"/>
        </w:rPr>
        <w:t xml:space="preserve"> related variables </w:t>
      </w:r>
      <w:r w:rsidRPr="00CF17F7">
        <w:rPr>
          <w:rFonts w:ascii="Times New Roman" w:hAnsi="Times New Roman"/>
          <w:bCs/>
          <w:i/>
          <w:sz w:val="24"/>
          <w:szCs w:val="24"/>
        </w:rPr>
        <w:t xml:space="preserve">among post-secondary students with disabilities. </w:t>
      </w:r>
      <w:r w:rsidR="00C06FB2">
        <w:rPr>
          <w:rFonts w:ascii="Times New Roman" w:hAnsi="Times New Roman"/>
          <w:bCs/>
          <w:i/>
          <w:sz w:val="24"/>
          <w:szCs w:val="24"/>
        </w:rPr>
        <w:t>O</w:t>
      </w:r>
      <w:r w:rsidRPr="00CF17F7">
        <w:rPr>
          <w:rFonts w:ascii="Times New Roman" w:hAnsi="Times New Roman"/>
          <w:bCs/>
          <w:i/>
          <w:sz w:val="24"/>
          <w:szCs w:val="24"/>
        </w:rPr>
        <w:t xml:space="preserve">ur goal </w:t>
      </w:r>
      <w:r w:rsidR="00C06FB2">
        <w:rPr>
          <w:rFonts w:ascii="Times New Roman" w:hAnsi="Times New Roman"/>
          <w:bCs/>
          <w:i/>
          <w:sz w:val="24"/>
          <w:szCs w:val="24"/>
        </w:rPr>
        <w:t>is to address this knowledge ga</w:t>
      </w:r>
      <w:r w:rsidR="00255EE1">
        <w:rPr>
          <w:rFonts w:ascii="Times New Roman" w:hAnsi="Times New Roman"/>
          <w:bCs/>
          <w:i/>
          <w:sz w:val="24"/>
          <w:szCs w:val="24"/>
        </w:rPr>
        <w:t>p</w:t>
      </w:r>
      <w:r w:rsidRPr="00CF17F7">
        <w:rPr>
          <w:rFonts w:ascii="Times New Roman" w:hAnsi="Times New Roman"/>
          <w:bCs/>
          <w:i/>
          <w:sz w:val="24"/>
          <w:szCs w:val="24"/>
        </w:rPr>
        <w:t>.</w:t>
      </w:r>
    </w:p>
    <w:p w14:paraId="55CF2802" w14:textId="77777777" w:rsidR="00933C0A" w:rsidRPr="00F35028" w:rsidRDefault="00933C0A" w:rsidP="00596625">
      <w:pPr>
        <w:pStyle w:val="MDPI31text"/>
        <w:shd w:val="clear" w:color="auto" w:fill="FFFFFF" w:themeFill="background1"/>
        <w:spacing w:line="240" w:lineRule="auto"/>
        <w:jc w:val="left"/>
        <w:rPr>
          <w:rFonts w:ascii="Times New Roman" w:hAnsi="Times New Roman"/>
          <w:sz w:val="24"/>
          <w:szCs w:val="24"/>
        </w:rPr>
      </w:pPr>
    </w:p>
    <w:p w14:paraId="073EB790" w14:textId="77777777" w:rsidR="0000301C" w:rsidRPr="00F35028" w:rsidRDefault="0033015A" w:rsidP="00596625">
      <w:pPr>
        <w:pStyle w:val="MDPI31text"/>
        <w:shd w:val="clear" w:color="auto" w:fill="FFFFFF" w:themeFill="background1"/>
        <w:spacing w:line="240" w:lineRule="auto"/>
        <w:ind w:left="0" w:firstLine="0"/>
        <w:jc w:val="left"/>
        <w:rPr>
          <w:rFonts w:ascii="Times New Roman" w:hAnsi="Times New Roman"/>
          <w:b/>
          <w:bCs/>
          <w:sz w:val="24"/>
          <w:szCs w:val="24"/>
        </w:rPr>
      </w:pPr>
      <w:r w:rsidRPr="00F35028">
        <w:rPr>
          <w:rFonts w:ascii="Times New Roman" w:hAnsi="Times New Roman"/>
          <w:b/>
          <w:bCs/>
          <w:sz w:val="24"/>
          <w:szCs w:val="24"/>
        </w:rPr>
        <w:t>Present Study</w:t>
      </w:r>
    </w:p>
    <w:p w14:paraId="0C14B2D5" w14:textId="77777777" w:rsidR="0033015A" w:rsidRPr="00F35028" w:rsidRDefault="0033015A" w:rsidP="00596625">
      <w:pPr>
        <w:pStyle w:val="MDPI31text"/>
        <w:shd w:val="clear" w:color="auto" w:fill="FFFFFF" w:themeFill="background1"/>
        <w:spacing w:line="240" w:lineRule="auto"/>
        <w:ind w:left="0" w:firstLine="0"/>
        <w:jc w:val="left"/>
        <w:rPr>
          <w:rFonts w:ascii="Times New Roman" w:hAnsi="Times New Roman"/>
          <w:b/>
          <w:bCs/>
          <w:sz w:val="24"/>
          <w:szCs w:val="24"/>
        </w:rPr>
      </w:pPr>
    </w:p>
    <w:p w14:paraId="111D4C9B" w14:textId="6D0BDF73" w:rsidR="00C96D7F" w:rsidRPr="00F35028" w:rsidRDefault="00263E6C" w:rsidP="00596625">
      <w:pPr>
        <w:pStyle w:val="MDPI31text"/>
        <w:shd w:val="clear" w:color="auto" w:fill="FFFFFF" w:themeFill="background1"/>
        <w:spacing w:line="240" w:lineRule="auto"/>
        <w:ind w:left="0" w:firstLine="450"/>
        <w:jc w:val="left"/>
        <w:rPr>
          <w:rFonts w:ascii="Times New Roman" w:hAnsi="Times New Roman"/>
          <w:sz w:val="24"/>
          <w:szCs w:val="24"/>
        </w:rPr>
      </w:pPr>
      <w:r>
        <w:rPr>
          <w:rFonts w:ascii="Times New Roman" w:hAnsi="Times New Roman"/>
          <w:sz w:val="24"/>
          <w:szCs w:val="24"/>
        </w:rPr>
        <w:t xml:space="preserve">There is sparse literature about parasomnias and related psychological and sleep information among students with different disabilities. </w:t>
      </w:r>
      <w:r w:rsidR="001238D4">
        <w:rPr>
          <w:rFonts w:ascii="Times New Roman" w:hAnsi="Times New Roman"/>
          <w:sz w:val="24"/>
          <w:szCs w:val="24"/>
        </w:rPr>
        <w:t>T</w:t>
      </w:r>
      <w:r w:rsidR="00A575FD" w:rsidRPr="00F35028">
        <w:rPr>
          <w:rFonts w:ascii="Times New Roman" w:hAnsi="Times New Roman"/>
          <w:sz w:val="24"/>
          <w:szCs w:val="24"/>
        </w:rPr>
        <w:t xml:space="preserve">he literature suggests </w:t>
      </w:r>
      <w:r w:rsidR="00992371" w:rsidRPr="00F35028">
        <w:rPr>
          <w:rFonts w:ascii="Times New Roman" w:hAnsi="Times New Roman"/>
          <w:sz w:val="24"/>
          <w:szCs w:val="24"/>
        </w:rPr>
        <w:t>that</w:t>
      </w:r>
      <w:r w:rsidR="00A575FD" w:rsidRPr="00F35028">
        <w:rPr>
          <w:rFonts w:ascii="Times New Roman" w:hAnsi="Times New Roman"/>
          <w:sz w:val="24"/>
          <w:szCs w:val="24"/>
        </w:rPr>
        <w:t xml:space="preserve"> those </w:t>
      </w:r>
      <w:r w:rsidR="00992371" w:rsidRPr="00F35028">
        <w:rPr>
          <w:rFonts w:ascii="Times New Roman" w:hAnsi="Times New Roman"/>
          <w:sz w:val="24"/>
          <w:szCs w:val="24"/>
        </w:rPr>
        <w:t>with</w:t>
      </w:r>
      <w:r w:rsidR="00A575FD" w:rsidRPr="00F35028">
        <w:rPr>
          <w:rFonts w:ascii="Times New Roman" w:hAnsi="Times New Roman"/>
          <w:sz w:val="24"/>
          <w:szCs w:val="24"/>
        </w:rPr>
        <w:t xml:space="preserve"> mental </w:t>
      </w:r>
      <w:r w:rsidR="00992371" w:rsidRPr="00F35028">
        <w:rPr>
          <w:rFonts w:ascii="Times New Roman" w:hAnsi="Times New Roman"/>
          <w:sz w:val="24"/>
          <w:szCs w:val="24"/>
        </w:rPr>
        <w:t>health</w:t>
      </w:r>
      <w:r w:rsidR="00A575FD" w:rsidRPr="00F35028">
        <w:rPr>
          <w:rFonts w:ascii="Times New Roman" w:hAnsi="Times New Roman"/>
          <w:sz w:val="24"/>
          <w:szCs w:val="24"/>
        </w:rPr>
        <w:t xml:space="preserve"> related disabilities such as anxiety and depressive disorder</w:t>
      </w:r>
      <w:r w:rsidR="00B87786" w:rsidRPr="00F35028">
        <w:rPr>
          <w:rFonts w:ascii="Times New Roman" w:hAnsi="Times New Roman"/>
          <w:sz w:val="24"/>
          <w:szCs w:val="24"/>
        </w:rPr>
        <w:t>s</w:t>
      </w:r>
      <w:r w:rsidR="001238D4">
        <w:rPr>
          <w:rFonts w:ascii="Times New Roman" w:hAnsi="Times New Roman"/>
          <w:sz w:val="24"/>
          <w:szCs w:val="24"/>
        </w:rPr>
        <w:t>,</w:t>
      </w:r>
      <w:r w:rsidR="00A575FD" w:rsidRPr="00F35028">
        <w:rPr>
          <w:rFonts w:ascii="Times New Roman" w:hAnsi="Times New Roman"/>
          <w:sz w:val="24"/>
          <w:szCs w:val="24"/>
        </w:rPr>
        <w:t xml:space="preserve"> are more likely </w:t>
      </w:r>
      <w:r w:rsidR="00992371" w:rsidRPr="00F35028">
        <w:rPr>
          <w:rFonts w:ascii="Times New Roman" w:hAnsi="Times New Roman"/>
          <w:sz w:val="24"/>
          <w:szCs w:val="24"/>
        </w:rPr>
        <w:t>to</w:t>
      </w:r>
      <w:r w:rsidR="001238D4">
        <w:rPr>
          <w:rFonts w:ascii="Times New Roman" w:hAnsi="Times New Roman"/>
          <w:sz w:val="24"/>
          <w:szCs w:val="24"/>
        </w:rPr>
        <w:t xml:space="preserve"> experience</w:t>
      </w:r>
      <w:r w:rsidR="00A575FD" w:rsidRPr="00F35028">
        <w:rPr>
          <w:rFonts w:ascii="Times New Roman" w:hAnsi="Times New Roman"/>
          <w:sz w:val="24"/>
          <w:szCs w:val="24"/>
        </w:rPr>
        <w:t xml:space="preserve"> a variety of </w:t>
      </w:r>
      <w:r w:rsidR="00B87786" w:rsidRPr="00F35028">
        <w:rPr>
          <w:rFonts w:ascii="Times New Roman" w:hAnsi="Times New Roman"/>
          <w:sz w:val="24"/>
          <w:szCs w:val="24"/>
        </w:rPr>
        <w:t xml:space="preserve">parasomnias and other sleep </w:t>
      </w:r>
      <w:r w:rsidR="001C7EFB" w:rsidRPr="00F35028">
        <w:rPr>
          <w:rFonts w:ascii="Times New Roman" w:hAnsi="Times New Roman"/>
          <w:sz w:val="24"/>
          <w:szCs w:val="24"/>
        </w:rPr>
        <w:t xml:space="preserve">and </w:t>
      </w:r>
      <w:r w:rsidR="00DE5FB1">
        <w:rPr>
          <w:rFonts w:ascii="Times New Roman" w:hAnsi="Times New Roman"/>
          <w:sz w:val="24"/>
          <w:szCs w:val="24"/>
        </w:rPr>
        <w:t xml:space="preserve">mental health </w:t>
      </w:r>
      <w:r w:rsidR="0035411F">
        <w:rPr>
          <w:rFonts w:ascii="Times New Roman" w:hAnsi="Times New Roman"/>
          <w:sz w:val="24"/>
          <w:szCs w:val="24"/>
        </w:rPr>
        <w:t>related</w:t>
      </w:r>
      <w:r w:rsidR="00DE5FB1">
        <w:rPr>
          <w:rFonts w:ascii="Times New Roman" w:hAnsi="Times New Roman"/>
          <w:sz w:val="24"/>
          <w:szCs w:val="24"/>
        </w:rPr>
        <w:t xml:space="preserve"> disabilities</w:t>
      </w:r>
      <w:r w:rsidR="001238D4">
        <w:rPr>
          <w:rFonts w:ascii="Times New Roman" w:hAnsi="Times New Roman"/>
          <w:sz w:val="24"/>
          <w:szCs w:val="24"/>
        </w:rPr>
        <w:t>.</w:t>
      </w:r>
      <w:r w:rsidR="00920A50" w:rsidRPr="00F35028">
        <w:rPr>
          <w:rFonts w:ascii="Times New Roman" w:hAnsi="Times New Roman"/>
          <w:sz w:val="24"/>
          <w:szCs w:val="24"/>
        </w:rPr>
        <w:t xml:space="preserve"> </w:t>
      </w:r>
      <w:r w:rsidR="00AA2662">
        <w:rPr>
          <w:rFonts w:ascii="Times New Roman" w:hAnsi="Times New Roman"/>
          <w:sz w:val="24"/>
          <w:szCs w:val="24"/>
        </w:rPr>
        <w:t>W</w:t>
      </w:r>
      <w:r w:rsidR="00A575FD" w:rsidRPr="00F35028">
        <w:rPr>
          <w:rFonts w:ascii="Times New Roman" w:hAnsi="Times New Roman"/>
          <w:sz w:val="24"/>
          <w:szCs w:val="24"/>
        </w:rPr>
        <w:t xml:space="preserve">e divided our sample </w:t>
      </w:r>
      <w:r w:rsidR="00B87786" w:rsidRPr="00F35028">
        <w:rPr>
          <w:rFonts w:ascii="Times New Roman" w:hAnsi="Times New Roman"/>
          <w:sz w:val="24"/>
          <w:szCs w:val="24"/>
        </w:rPr>
        <w:t xml:space="preserve">of </w:t>
      </w:r>
      <w:r w:rsidR="0033015A" w:rsidRPr="00F35028">
        <w:rPr>
          <w:rFonts w:ascii="Times New Roman" w:hAnsi="Times New Roman"/>
          <w:sz w:val="24"/>
          <w:szCs w:val="24"/>
        </w:rPr>
        <w:t xml:space="preserve">current and recent </w:t>
      </w:r>
      <w:r w:rsidR="00271146">
        <w:rPr>
          <w:rFonts w:ascii="Times New Roman" w:hAnsi="Times New Roman"/>
          <w:sz w:val="24"/>
          <w:szCs w:val="24"/>
        </w:rPr>
        <w:t>post-secondary</w:t>
      </w:r>
      <w:r w:rsidR="00B87786" w:rsidRPr="00F35028">
        <w:rPr>
          <w:rFonts w:ascii="Times New Roman" w:hAnsi="Times New Roman"/>
          <w:sz w:val="24"/>
          <w:szCs w:val="24"/>
        </w:rPr>
        <w:t xml:space="preserve"> students </w:t>
      </w:r>
      <w:r w:rsidR="00A575FD" w:rsidRPr="00F35028">
        <w:rPr>
          <w:rFonts w:ascii="Times New Roman" w:hAnsi="Times New Roman"/>
          <w:sz w:val="24"/>
          <w:szCs w:val="24"/>
        </w:rPr>
        <w:t>into three groups: those with</w:t>
      </w:r>
      <w:r w:rsidR="00992371" w:rsidRPr="00F35028">
        <w:rPr>
          <w:rFonts w:ascii="Times New Roman" w:hAnsi="Times New Roman"/>
          <w:sz w:val="24"/>
          <w:szCs w:val="24"/>
        </w:rPr>
        <w:t xml:space="preserve"> mental health</w:t>
      </w:r>
      <w:r w:rsidR="00AA2662">
        <w:rPr>
          <w:rFonts w:ascii="Times New Roman" w:hAnsi="Times New Roman"/>
          <w:sz w:val="24"/>
          <w:szCs w:val="24"/>
        </w:rPr>
        <w:t>-</w:t>
      </w:r>
      <w:r w:rsidR="00A575FD" w:rsidRPr="00F35028">
        <w:rPr>
          <w:rFonts w:ascii="Times New Roman" w:hAnsi="Times New Roman"/>
          <w:sz w:val="24"/>
          <w:szCs w:val="24"/>
        </w:rPr>
        <w:t xml:space="preserve"> related </w:t>
      </w:r>
      <w:r w:rsidR="00992371" w:rsidRPr="00F35028">
        <w:rPr>
          <w:rFonts w:ascii="Times New Roman" w:hAnsi="Times New Roman"/>
          <w:sz w:val="24"/>
          <w:szCs w:val="24"/>
        </w:rPr>
        <w:t>disabilities</w:t>
      </w:r>
      <w:r w:rsidR="00B87786" w:rsidRPr="00F35028">
        <w:rPr>
          <w:rFonts w:ascii="Times New Roman" w:hAnsi="Times New Roman"/>
          <w:sz w:val="24"/>
          <w:szCs w:val="24"/>
        </w:rPr>
        <w:t>,</w:t>
      </w:r>
      <w:r w:rsidR="00992371" w:rsidRPr="00F35028">
        <w:rPr>
          <w:rFonts w:ascii="Times New Roman" w:hAnsi="Times New Roman"/>
          <w:sz w:val="24"/>
          <w:szCs w:val="24"/>
        </w:rPr>
        <w:t xml:space="preserve"> </w:t>
      </w:r>
      <w:r w:rsidR="00A575FD" w:rsidRPr="00F35028">
        <w:rPr>
          <w:rFonts w:ascii="Times New Roman" w:hAnsi="Times New Roman"/>
          <w:sz w:val="24"/>
          <w:szCs w:val="24"/>
        </w:rPr>
        <w:t xml:space="preserve">those </w:t>
      </w:r>
      <w:r w:rsidR="00992371" w:rsidRPr="00F35028">
        <w:rPr>
          <w:rFonts w:ascii="Times New Roman" w:hAnsi="Times New Roman"/>
          <w:sz w:val="24"/>
          <w:szCs w:val="24"/>
        </w:rPr>
        <w:t>with other</w:t>
      </w:r>
      <w:r w:rsidR="00A575FD" w:rsidRPr="00F35028">
        <w:rPr>
          <w:rFonts w:ascii="Times New Roman" w:hAnsi="Times New Roman"/>
          <w:sz w:val="24"/>
          <w:szCs w:val="24"/>
        </w:rPr>
        <w:t xml:space="preserve"> </w:t>
      </w:r>
      <w:r w:rsidR="00992371" w:rsidRPr="00F35028">
        <w:rPr>
          <w:rFonts w:ascii="Times New Roman" w:hAnsi="Times New Roman"/>
          <w:sz w:val="24"/>
          <w:szCs w:val="24"/>
        </w:rPr>
        <w:t>disabilities</w:t>
      </w:r>
      <w:r w:rsidR="00A575FD" w:rsidRPr="00F35028">
        <w:rPr>
          <w:rFonts w:ascii="Times New Roman" w:hAnsi="Times New Roman"/>
          <w:sz w:val="24"/>
          <w:szCs w:val="24"/>
        </w:rPr>
        <w:t xml:space="preserve">, and those </w:t>
      </w:r>
      <w:r w:rsidR="00AE72B0">
        <w:rPr>
          <w:rFonts w:ascii="Times New Roman" w:hAnsi="Times New Roman"/>
          <w:sz w:val="24"/>
          <w:szCs w:val="24"/>
        </w:rPr>
        <w:t xml:space="preserve">with </w:t>
      </w:r>
      <w:r w:rsidR="0033015A" w:rsidRPr="00F35028">
        <w:rPr>
          <w:rFonts w:ascii="Times New Roman" w:hAnsi="Times New Roman"/>
          <w:sz w:val="24"/>
          <w:szCs w:val="24"/>
        </w:rPr>
        <w:t>no</w:t>
      </w:r>
      <w:r w:rsidR="00A575FD" w:rsidRPr="00F35028">
        <w:rPr>
          <w:rFonts w:ascii="Times New Roman" w:hAnsi="Times New Roman"/>
          <w:sz w:val="24"/>
          <w:szCs w:val="24"/>
        </w:rPr>
        <w:t xml:space="preserve"> </w:t>
      </w:r>
      <w:r w:rsidR="00992371" w:rsidRPr="00F35028">
        <w:rPr>
          <w:rFonts w:ascii="Times New Roman" w:hAnsi="Times New Roman"/>
          <w:sz w:val="24"/>
          <w:szCs w:val="24"/>
        </w:rPr>
        <w:t>disabilities.</w:t>
      </w:r>
      <w:r w:rsidR="00920A50" w:rsidRPr="00F35028">
        <w:rPr>
          <w:rFonts w:ascii="Times New Roman" w:hAnsi="Times New Roman"/>
          <w:sz w:val="24"/>
          <w:szCs w:val="24"/>
        </w:rPr>
        <w:t xml:space="preserve"> </w:t>
      </w:r>
      <w:r w:rsidR="00264DDD">
        <w:rPr>
          <w:rFonts w:ascii="Times New Roman" w:hAnsi="Times New Roman"/>
          <w:sz w:val="24"/>
          <w:szCs w:val="24"/>
        </w:rPr>
        <w:t>S</w:t>
      </w:r>
      <w:r w:rsidR="00264DDD" w:rsidRPr="008157F1">
        <w:rPr>
          <w:rFonts w:ascii="Times New Roman" w:hAnsi="Times New Roman"/>
          <w:sz w:val="24"/>
          <w:szCs w:val="24"/>
        </w:rPr>
        <w:t>ince the literature suggests that students with different impairments may have specific parasomnias</w:t>
      </w:r>
      <w:r w:rsidR="00264DDD">
        <w:rPr>
          <w:rFonts w:ascii="Times New Roman" w:hAnsi="Times New Roman"/>
          <w:sz w:val="24"/>
          <w:szCs w:val="24"/>
        </w:rPr>
        <w:t>,</w:t>
      </w:r>
      <w:r w:rsidR="00264DDD" w:rsidRPr="008157F1">
        <w:rPr>
          <w:rFonts w:ascii="Times New Roman" w:hAnsi="Times New Roman"/>
          <w:sz w:val="24"/>
          <w:szCs w:val="24"/>
        </w:rPr>
        <w:t xml:space="preserve"> </w:t>
      </w:r>
      <w:r w:rsidR="00264DDD">
        <w:rPr>
          <w:rFonts w:ascii="Times New Roman" w:hAnsi="Times New Roman"/>
          <w:sz w:val="24"/>
          <w:szCs w:val="24"/>
        </w:rPr>
        <w:t>w</w:t>
      </w:r>
      <w:r w:rsidR="00264DDD" w:rsidRPr="00A57E77">
        <w:rPr>
          <w:rFonts w:ascii="Times New Roman" w:hAnsi="Times New Roman"/>
          <w:sz w:val="24"/>
          <w:szCs w:val="24"/>
        </w:rPr>
        <w:t>e</w:t>
      </w:r>
      <w:r w:rsidR="00AD29FA">
        <w:rPr>
          <w:rFonts w:ascii="Times New Roman" w:hAnsi="Times New Roman"/>
          <w:sz w:val="24"/>
          <w:szCs w:val="24"/>
        </w:rPr>
        <w:t xml:space="preserve"> </w:t>
      </w:r>
      <w:r w:rsidR="004959B6" w:rsidRPr="00F35028">
        <w:rPr>
          <w:rFonts w:ascii="Times New Roman" w:hAnsi="Times New Roman"/>
          <w:sz w:val="24"/>
          <w:szCs w:val="24"/>
        </w:rPr>
        <w:t xml:space="preserve">also </w:t>
      </w:r>
      <w:r w:rsidR="00AA2662">
        <w:rPr>
          <w:rFonts w:ascii="Times New Roman" w:hAnsi="Times New Roman"/>
          <w:sz w:val="24"/>
          <w:szCs w:val="24"/>
        </w:rPr>
        <w:t xml:space="preserve">explored </w:t>
      </w:r>
      <w:r w:rsidR="004959B6" w:rsidRPr="00F35028">
        <w:rPr>
          <w:rFonts w:ascii="Times New Roman" w:hAnsi="Times New Roman"/>
          <w:sz w:val="24"/>
          <w:szCs w:val="24"/>
        </w:rPr>
        <w:t>several group</w:t>
      </w:r>
      <w:r w:rsidR="00AA2662">
        <w:rPr>
          <w:rFonts w:ascii="Times New Roman" w:hAnsi="Times New Roman"/>
          <w:sz w:val="24"/>
          <w:szCs w:val="24"/>
        </w:rPr>
        <w:t>ing</w:t>
      </w:r>
      <w:r w:rsidR="004959B6" w:rsidRPr="00F35028">
        <w:rPr>
          <w:rFonts w:ascii="Times New Roman" w:hAnsi="Times New Roman"/>
          <w:sz w:val="24"/>
          <w:szCs w:val="24"/>
        </w:rPr>
        <w:t>s of students with different disabilities</w:t>
      </w:r>
      <w:r w:rsidR="00AA2662">
        <w:rPr>
          <w:rFonts w:ascii="Times New Roman" w:hAnsi="Times New Roman"/>
          <w:sz w:val="24"/>
          <w:szCs w:val="24"/>
        </w:rPr>
        <w:t>.</w:t>
      </w:r>
      <w:r w:rsidR="004959B6" w:rsidRPr="00F35028">
        <w:rPr>
          <w:rFonts w:ascii="Times New Roman" w:hAnsi="Times New Roman"/>
          <w:sz w:val="24"/>
          <w:szCs w:val="24"/>
        </w:rPr>
        <w:t xml:space="preserve"> </w:t>
      </w:r>
      <w:r w:rsidR="000779B4" w:rsidRPr="00A57E77">
        <w:rPr>
          <w:rFonts w:ascii="Times New Roman" w:hAnsi="Times New Roman"/>
          <w:sz w:val="24"/>
          <w:szCs w:val="24"/>
        </w:rPr>
        <w:t xml:space="preserve">For example, much of the literature deals with attention deficit hyperactivity disorder (ADHD), a very common disability </w:t>
      </w:r>
      <w:r w:rsidR="000779B4">
        <w:rPr>
          <w:rFonts w:ascii="Times New Roman" w:hAnsi="Times New Roman"/>
          <w:sz w:val="24"/>
          <w:szCs w:val="24"/>
        </w:rPr>
        <w:t>among</w:t>
      </w:r>
      <w:r w:rsidR="000779B4" w:rsidRPr="00A57E77">
        <w:rPr>
          <w:rFonts w:ascii="Times New Roman" w:hAnsi="Times New Roman"/>
          <w:sz w:val="24"/>
          <w:szCs w:val="24"/>
        </w:rPr>
        <w:t xml:space="preserve"> </w:t>
      </w:r>
      <w:r w:rsidR="00271146">
        <w:rPr>
          <w:rFonts w:ascii="Times New Roman" w:hAnsi="Times New Roman"/>
          <w:sz w:val="24"/>
          <w:szCs w:val="24"/>
        </w:rPr>
        <w:t>post-secondary</w:t>
      </w:r>
      <w:r w:rsidR="000779B4" w:rsidRPr="00A57E77">
        <w:rPr>
          <w:rFonts w:ascii="Times New Roman" w:hAnsi="Times New Roman"/>
          <w:sz w:val="24"/>
          <w:szCs w:val="24"/>
        </w:rPr>
        <w:t xml:space="preserve"> students</w:t>
      </w:r>
      <w:r w:rsidR="000779B4">
        <w:rPr>
          <w:rFonts w:ascii="Times New Roman" w:hAnsi="Times New Roman"/>
          <w:sz w:val="24"/>
          <w:szCs w:val="24"/>
        </w:rPr>
        <w:t xml:space="preserve"> </w:t>
      </w:r>
      <w:r w:rsidR="000779B4" w:rsidRPr="00CF0AC2">
        <w:rPr>
          <w:rFonts w:ascii="Times New Roman" w:hAnsi="Times New Roman"/>
          <w:sz w:val="24"/>
          <w:szCs w:val="24"/>
        </w:rPr>
        <w:t>(</w:t>
      </w:r>
      <w:r w:rsidR="000779B4" w:rsidRPr="0094667C">
        <w:rPr>
          <w:rFonts w:ascii="Times New Roman" w:hAnsi="Times New Roman"/>
          <w:sz w:val="24"/>
          <w:szCs w:val="24"/>
        </w:rPr>
        <w:t>Fichten et al., 2022</w:t>
      </w:r>
      <w:r w:rsidR="000779B4" w:rsidRPr="00CF0AC2">
        <w:rPr>
          <w:rFonts w:ascii="Times New Roman" w:hAnsi="Times New Roman"/>
          <w:sz w:val="24"/>
          <w:szCs w:val="24"/>
        </w:rPr>
        <w:t>).</w:t>
      </w:r>
      <w:r w:rsidR="000779B4">
        <w:rPr>
          <w:rFonts w:ascii="Times New Roman" w:hAnsi="Times New Roman"/>
          <w:sz w:val="24"/>
          <w:szCs w:val="24"/>
        </w:rPr>
        <w:t xml:space="preserve"> </w:t>
      </w:r>
      <w:r w:rsidR="008D53FA" w:rsidRPr="00F35028">
        <w:rPr>
          <w:rFonts w:ascii="Times New Roman" w:hAnsi="Times New Roman"/>
          <w:sz w:val="24"/>
          <w:szCs w:val="24"/>
        </w:rPr>
        <w:t xml:space="preserve">Although </w:t>
      </w:r>
      <w:r w:rsidR="0033015A" w:rsidRPr="00F35028">
        <w:rPr>
          <w:rFonts w:ascii="Times New Roman" w:hAnsi="Times New Roman"/>
          <w:sz w:val="24"/>
          <w:szCs w:val="24"/>
        </w:rPr>
        <w:t xml:space="preserve">studies </w:t>
      </w:r>
      <w:r w:rsidR="00C96D7F" w:rsidRPr="00F35028">
        <w:rPr>
          <w:rFonts w:ascii="Times New Roman" w:hAnsi="Times New Roman"/>
          <w:sz w:val="24"/>
          <w:szCs w:val="24"/>
        </w:rPr>
        <w:t xml:space="preserve">typically show that </w:t>
      </w:r>
      <w:r w:rsidR="008D53FA" w:rsidRPr="00F35028">
        <w:rPr>
          <w:rFonts w:ascii="Times New Roman" w:hAnsi="Times New Roman"/>
          <w:sz w:val="24"/>
          <w:szCs w:val="24"/>
        </w:rPr>
        <w:t xml:space="preserve">individuals with </w:t>
      </w:r>
      <w:r w:rsidR="00B87786" w:rsidRPr="00F35028">
        <w:rPr>
          <w:rFonts w:ascii="Times New Roman" w:hAnsi="Times New Roman"/>
          <w:sz w:val="24"/>
          <w:szCs w:val="24"/>
        </w:rPr>
        <w:t xml:space="preserve">ADHD </w:t>
      </w:r>
      <w:r w:rsidR="005A590B" w:rsidRPr="00F35028">
        <w:rPr>
          <w:rFonts w:ascii="Times New Roman" w:hAnsi="Times New Roman"/>
          <w:sz w:val="24"/>
          <w:szCs w:val="24"/>
        </w:rPr>
        <w:t xml:space="preserve">report </w:t>
      </w:r>
      <w:r w:rsidR="0033015A" w:rsidRPr="00F35028">
        <w:rPr>
          <w:rFonts w:ascii="Times New Roman" w:hAnsi="Times New Roman"/>
          <w:sz w:val="24"/>
          <w:szCs w:val="24"/>
        </w:rPr>
        <w:t xml:space="preserve">a </w:t>
      </w:r>
      <w:r w:rsidR="00AA2662">
        <w:rPr>
          <w:rFonts w:ascii="Times New Roman" w:hAnsi="Times New Roman"/>
          <w:sz w:val="24"/>
          <w:szCs w:val="24"/>
        </w:rPr>
        <w:t xml:space="preserve">range </w:t>
      </w:r>
      <w:r w:rsidR="0033015A" w:rsidRPr="00F35028">
        <w:rPr>
          <w:rFonts w:ascii="Times New Roman" w:hAnsi="Times New Roman"/>
          <w:sz w:val="24"/>
          <w:szCs w:val="24"/>
        </w:rPr>
        <w:t xml:space="preserve">of </w:t>
      </w:r>
      <w:r w:rsidR="008D53FA" w:rsidRPr="00F35028">
        <w:rPr>
          <w:rFonts w:ascii="Times New Roman" w:hAnsi="Times New Roman"/>
          <w:sz w:val="24"/>
          <w:szCs w:val="24"/>
        </w:rPr>
        <w:t>sleep problems</w:t>
      </w:r>
      <w:r w:rsidR="00920A50" w:rsidRPr="00F35028">
        <w:rPr>
          <w:rFonts w:ascii="Times New Roman" w:hAnsi="Times New Roman"/>
          <w:sz w:val="24"/>
          <w:szCs w:val="24"/>
        </w:rPr>
        <w:t>,</w:t>
      </w:r>
      <w:r w:rsidR="008D53FA" w:rsidRPr="00F35028">
        <w:rPr>
          <w:rFonts w:ascii="Times New Roman" w:hAnsi="Times New Roman"/>
          <w:sz w:val="24"/>
          <w:szCs w:val="24"/>
        </w:rPr>
        <w:t xml:space="preserve"> th</w:t>
      </w:r>
      <w:r w:rsidR="005A590B" w:rsidRPr="00F35028">
        <w:rPr>
          <w:rFonts w:ascii="Times New Roman" w:hAnsi="Times New Roman"/>
          <w:sz w:val="24"/>
          <w:szCs w:val="24"/>
        </w:rPr>
        <w:t xml:space="preserve">e results do not elaborate on specific problems </w:t>
      </w:r>
      <w:r w:rsidR="008D53FA" w:rsidRPr="00F35028">
        <w:rPr>
          <w:rFonts w:ascii="Times New Roman" w:hAnsi="Times New Roman"/>
          <w:sz w:val="24"/>
          <w:szCs w:val="24"/>
        </w:rPr>
        <w:t>(Corkum et al</w:t>
      </w:r>
      <w:r w:rsidR="005A590B" w:rsidRPr="00F35028">
        <w:rPr>
          <w:rFonts w:ascii="Times New Roman" w:hAnsi="Times New Roman"/>
          <w:sz w:val="24"/>
          <w:szCs w:val="24"/>
        </w:rPr>
        <w:t>.</w:t>
      </w:r>
      <w:r w:rsidR="008D53FA" w:rsidRPr="00F35028">
        <w:rPr>
          <w:rFonts w:ascii="Times New Roman" w:hAnsi="Times New Roman"/>
          <w:sz w:val="24"/>
          <w:szCs w:val="24"/>
        </w:rPr>
        <w:t xml:space="preserve">, 2023). </w:t>
      </w:r>
      <w:r w:rsidR="00AA2662">
        <w:rPr>
          <w:rFonts w:ascii="Times New Roman" w:hAnsi="Times New Roman"/>
          <w:sz w:val="24"/>
          <w:szCs w:val="24"/>
        </w:rPr>
        <w:t xml:space="preserve">This </w:t>
      </w:r>
      <w:r w:rsidR="008D53FA" w:rsidRPr="00F35028">
        <w:rPr>
          <w:rFonts w:ascii="Times New Roman" w:hAnsi="Times New Roman"/>
          <w:sz w:val="24"/>
          <w:szCs w:val="24"/>
        </w:rPr>
        <w:t xml:space="preserve">is true </w:t>
      </w:r>
      <w:r w:rsidR="005A590B" w:rsidRPr="00F35028">
        <w:rPr>
          <w:rFonts w:ascii="Times New Roman" w:hAnsi="Times New Roman"/>
          <w:sz w:val="24"/>
          <w:szCs w:val="24"/>
        </w:rPr>
        <w:t>for</w:t>
      </w:r>
      <w:r w:rsidR="008D53FA" w:rsidRPr="00F35028">
        <w:rPr>
          <w:rFonts w:ascii="Times New Roman" w:hAnsi="Times New Roman"/>
          <w:sz w:val="24"/>
          <w:szCs w:val="24"/>
        </w:rPr>
        <w:t xml:space="preserve"> other </w:t>
      </w:r>
      <w:r w:rsidR="0064157F" w:rsidRPr="00F35028">
        <w:rPr>
          <w:rFonts w:ascii="Times New Roman" w:hAnsi="Times New Roman"/>
          <w:sz w:val="24"/>
          <w:szCs w:val="24"/>
        </w:rPr>
        <w:t>disabilities</w:t>
      </w:r>
      <w:r w:rsidR="00D53224" w:rsidRPr="00F35028">
        <w:rPr>
          <w:rFonts w:ascii="Times New Roman" w:hAnsi="Times New Roman"/>
          <w:sz w:val="24"/>
          <w:szCs w:val="24"/>
        </w:rPr>
        <w:t xml:space="preserve"> such </w:t>
      </w:r>
      <w:r w:rsidR="0064157F" w:rsidRPr="00F35028">
        <w:rPr>
          <w:rFonts w:ascii="Times New Roman" w:hAnsi="Times New Roman"/>
          <w:sz w:val="24"/>
          <w:szCs w:val="24"/>
        </w:rPr>
        <w:t xml:space="preserve">as </w:t>
      </w:r>
      <w:r w:rsidR="00D53224" w:rsidRPr="00F35028">
        <w:rPr>
          <w:rFonts w:ascii="Times New Roman" w:hAnsi="Times New Roman"/>
          <w:sz w:val="24"/>
          <w:szCs w:val="24"/>
        </w:rPr>
        <w:t xml:space="preserve">chronic </w:t>
      </w:r>
      <w:r w:rsidR="00214A89">
        <w:rPr>
          <w:rFonts w:ascii="Times New Roman" w:hAnsi="Times New Roman"/>
          <w:sz w:val="24"/>
          <w:szCs w:val="24"/>
        </w:rPr>
        <w:t>pain</w:t>
      </w:r>
      <w:r w:rsidR="00AA2662">
        <w:rPr>
          <w:rFonts w:ascii="Times New Roman" w:hAnsi="Times New Roman"/>
          <w:sz w:val="24"/>
          <w:szCs w:val="24"/>
        </w:rPr>
        <w:t>,</w:t>
      </w:r>
      <w:r w:rsidR="00214A89">
        <w:rPr>
          <w:rFonts w:ascii="Times New Roman" w:hAnsi="Times New Roman"/>
          <w:sz w:val="24"/>
          <w:szCs w:val="24"/>
        </w:rPr>
        <w:t xml:space="preserve"> </w:t>
      </w:r>
      <w:r w:rsidR="00D53224" w:rsidRPr="00F35028">
        <w:rPr>
          <w:rFonts w:ascii="Times New Roman" w:hAnsi="Times New Roman"/>
          <w:sz w:val="24"/>
          <w:szCs w:val="24"/>
        </w:rPr>
        <w:t>health conditions, and physical disabilities (de la Vega et al., 2019).</w:t>
      </w:r>
    </w:p>
    <w:p w14:paraId="2C1084C4" w14:textId="77777777" w:rsidR="007570B2" w:rsidRPr="00F35028" w:rsidRDefault="007570B2" w:rsidP="00596625">
      <w:pPr>
        <w:shd w:val="clear" w:color="auto" w:fill="FFFFFF" w:themeFill="background1"/>
        <w:spacing w:after="0" w:line="240" w:lineRule="auto"/>
        <w:rPr>
          <w:rFonts w:ascii="Times New Roman" w:hAnsi="Times New Roman" w:cs="Times New Roman"/>
          <w:b/>
          <w:bCs/>
          <w:sz w:val="24"/>
          <w:szCs w:val="24"/>
        </w:rPr>
      </w:pPr>
    </w:p>
    <w:p w14:paraId="10C21E5C" w14:textId="77777777" w:rsidR="005D0D50" w:rsidRDefault="00920A50" w:rsidP="00596625">
      <w:pPr>
        <w:shd w:val="clear" w:color="auto" w:fill="FFFFFF" w:themeFill="background1"/>
        <w:spacing w:after="0" w:line="240" w:lineRule="auto"/>
        <w:rPr>
          <w:rFonts w:ascii="Times New Roman" w:hAnsi="Times New Roman" w:cs="Times New Roman"/>
          <w:b/>
          <w:bCs/>
          <w:sz w:val="24"/>
          <w:szCs w:val="24"/>
        </w:rPr>
      </w:pPr>
      <w:r w:rsidRPr="00F35028">
        <w:rPr>
          <w:rFonts w:ascii="Times New Roman" w:hAnsi="Times New Roman" w:cs="Times New Roman"/>
          <w:b/>
          <w:bCs/>
          <w:sz w:val="24"/>
          <w:szCs w:val="24"/>
        </w:rPr>
        <w:t>Hypotheses</w:t>
      </w:r>
    </w:p>
    <w:p w14:paraId="02136A05" w14:textId="7B8823C7" w:rsidR="00AF1A16" w:rsidRPr="00CF17F7" w:rsidRDefault="00847F7F" w:rsidP="00596625">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Based on</w:t>
      </w:r>
      <w:r w:rsidR="00AF1A16">
        <w:rPr>
          <w:rFonts w:ascii="Times New Roman" w:hAnsi="Times New Roman" w:cs="Times New Roman"/>
          <w:bCs/>
          <w:sz w:val="24"/>
          <w:szCs w:val="24"/>
        </w:rPr>
        <w:t xml:space="preserve"> existing research findings and continuing unanswered questions</w:t>
      </w:r>
      <w:r>
        <w:rPr>
          <w:rFonts w:ascii="Times New Roman" w:hAnsi="Times New Roman" w:cs="Times New Roman"/>
          <w:bCs/>
          <w:sz w:val="24"/>
          <w:szCs w:val="24"/>
        </w:rPr>
        <w:t>, the following hypotheses were formulated</w:t>
      </w:r>
      <w:r w:rsidR="00AF1A16">
        <w:rPr>
          <w:rFonts w:ascii="Times New Roman" w:hAnsi="Times New Roman" w:cs="Times New Roman"/>
          <w:bCs/>
          <w:sz w:val="24"/>
          <w:szCs w:val="24"/>
        </w:rPr>
        <w:t>:</w:t>
      </w:r>
    </w:p>
    <w:p w14:paraId="3DD6F6F1" w14:textId="77777777" w:rsidR="00B87786" w:rsidRPr="00F35028" w:rsidRDefault="00B87786" w:rsidP="00596625">
      <w:pPr>
        <w:shd w:val="clear" w:color="auto" w:fill="FFFFFF" w:themeFill="background1"/>
        <w:spacing w:after="0" w:line="240" w:lineRule="auto"/>
        <w:ind w:firstLine="720"/>
        <w:rPr>
          <w:rFonts w:ascii="Times New Roman" w:hAnsi="Times New Roman" w:cs="Times New Roman"/>
          <w:sz w:val="24"/>
          <w:szCs w:val="24"/>
        </w:rPr>
      </w:pPr>
    </w:p>
    <w:p w14:paraId="7ACC4D12" w14:textId="77777777" w:rsidR="008B07DE" w:rsidRPr="00F35028" w:rsidRDefault="008B07DE" w:rsidP="00596625">
      <w:pPr>
        <w:pStyle w:val="ListParagraph"/>
        <w:numPr>
          <w:ilvl w:val="0"/>
          <w:numId w:val="26"/>
        </w:numPr>
        <w:shd w:val="clear" w:color="auto" w:fill="FFFFFF" w:themeFill="background1"/>
        <w:spacing w:after="0" w:line="240" w:lineRule="auto"/>
        <w:ind w:left="360"/>
        <w:rPr>
          <w:rFonts w:ascii="Times New Roman" w:hAnsi="Times New Roman" w:cs="Times New Roman"/>
          <w:sz w:val="24"/>
          <w:szCs w:val="24"/>
        </w:rPr>
      </w:pPr>
      <w:r w:rsidRPr="00F35028">
        <w:rPr>
          <w:rFonts w:ascii="Times New Roman" w:hAnsi="Times New Roman" w:cs="Times New Roman"/>
          <w:sz w:val="24"/>
          <w:szCs w:val="24"/>
        </w:rPr>
        <w:t xml:space="preserve">Over </w:t>
      </w:r>
      <w:r w:rsidR="001C7EFB" w:rsidRPr="00F35028">
        <w:rPr>
          <w:rFonts w:ascii="Times New Roman" w:hAnsi="Times New Roman" w:cs="Times New Roman"/>
          <w:sz w:val="24"/>
          <w:szCs w:val="24"/>
        </w:rPr>
        <w:t>8</w:t>
      </w:r>
      <w:r w:rsidRPr="00F35028">
        <w:rPr>
          <w:rFonts w:ascii="Times New Roman" w:hAnsi="Times New Roman" w:cs="Times New Roman"/>
          <w:sz w:val="24"/>
          <w:szCs w:val="24"/>
        </w:rPr>
        <w:t xml:space="preserve">0% of participants with disabilities will report </w:t>
      </w:r>
      <w:r w:rsidR="005A590B" w:rsidRPr="00F35028">
        <w:rPr>
          <w:rFonts w:ascii="Times New Roman" w:hAnsi="Times New Roman" w:cs="Times New Roman"/>
          <w:sz w:val="24"/>
          <w:szCs w:val="24"/>
        </w:rPr>
        <w:t xml:space="preserve">experiencing </w:t>
      </w:r>
      <w:r w:rsidRPr="00F35028">
        <w:rPr>
          <w:rFonts w:ascii="Times New Roman" w:hAnsi="Times New Roman" w:cs="Times New Roman"/>
          <w:sz w:val="24"/>
          <w:szCs w:val="24"/>
        </w:rPr>
        <w:t>at least one parasomnia.</w:t>
      </w:r>
    </w:p>
    <w:p w14:paraId="0AB5B45D" w14:textId="70BA28B6" w:rsidR="00B87786" w:rsidRPr="00F35028" w:rsidRDefault="00A1518F" w:rsidP="00596625">
      <w:pPr>
        <w:pStyle w:val="ListParagraph"/>
        <w:numPr>
          <w:ilvl w:val="0"/>
          <w:numId w:val="26"/>
        </w:numPr>
        <w:shd w:val="clear" w:color="auto" w:fill="FFFFFF" w:themeFill="background1"/>
        <w:spacing w:after="0" w:line="240" w:lineRule="auto"/>
        <w:ind w:left="360"/>
        <w:rPr>
          <w:rFonts w:ascii="Times New Roman" w:hAnsi="Times New Roman" w:cs="Times New Roman"/>
          <w:sz w:val="24"/>
          <w:szCs w:val="24"/>
        </w:rPr>
      </w:pPr>
      <w:r w:rsidRPr="00F35028">
        <w:rPr>
          <w:rFonts w:ascii="Times New Roman" w:hAnsi="Times New Roman" w:cs="Times New Roman"/>
          <w:sz w:val="24"/>
          <w:szCs w:val="24"/>
        </w:rPr>
        <w:t>Participants</w:t>
      </w:r>
      <w:r w:rsidR="00B87786" w:rsidRPr="00F35028">
        <w:rPr>
          <w:rFonts w:ascii="Times New Roman" w:hAnsi="Times New Roman" w:cs="Times New Roman"/>
          <w:sz w:val="24"/>
          <w:szCs w:val="24"/>
        </w:rPr>
        <w:t xml:space="preserve"> with mental health</w:t>
      </w:r>
      <w:r w:rsidR="00AF1A16">
        <w:rPr>
          <w:rFonts w:ascii="Times New Roman" w:hAnsi="Times New Roman" w:cs="Times New Roman"/>
          <w:sz w:val="24"/>
          <w:szCs w:val="24"/>
        </w:rPr>
        <w:t>-</w:t>
      </w:r>
      <w:r w:rsidR="00B87786" w:rsidRPr="00F35028">
        <w:rPr>
          <w:rFonts w:ascii="Times New Roman" w:hAnsi="Times New Roman" w:cs="Times New Roman"/>
          <w:sz w:val="24"/>
          <w:szCs w:val="24"/>
        </w:rPr>
        <w:t xml:space="preserve"> related disabilities </w:t>
      </w:r>
      <w:r w:rsidR="00920A50" w:rsidRPr="00F35028">
        <w:rPr>
          <w:rFonts w:ascii="Times New Roman" w:hAnsi="Times New Roman" w:cs="Times New Roman"/>
          <w:sz w:val="24"/>
          <w:szCs w:val="24"/>
        </w:rPr>
        <w:t>will</w:t>
      </w:r>
      <w:r w:rsidR="00B87786" w:rsidRPr="00F35028">
        <w:rPr>
          <w:rFonts w:ascii="Times New Roman" w:hAnsi="Times New Roman" w:cs="Times New Roman"/>
          <w:sz w:val="24"/>
          <w:szCs w:val="24"/>
        </w:rPr>
        <w:t xml:space="preserve"> </w:t>
      </w:r>
      <w:r w:rsidR="005A590B" w:rsidRPr="00F35028">
        <w:rPr>
          <w:rFonts w:ascii="Times New Roman" w:hAnsi="Times New Roman" w:cs="Times New Roman"/>
          <w:sz w:val="24"/>
          <w:szCs w:val="24"/>
        </w:rPr>
        <w:t>report</w:t>
      </w:r>
      <w:r w:rsidR="00CC33A9">
        <w:rPr>
          <w:rFonts w:ascii="Times New Roman" w:hAnsi="Times New Roman" w:cs="Times New Roman"/>
          <w:sz w:val="24"/>
          <w:szCs w:val="24"/>
        </w:rPr>
        <w:t xml:space="preserve"> </w:t>
      </w:r>
      <w:r w:rsidR="00B87786" w:rsidRPr="00F35028">
        <w:rPr>
          <w:rFonts w:ascii="Times New Roman" w:hAnsi="Times New Roman" w:cs="Times New Roman"/>
          <w:sz w:val="24"/>
          <w:szCs w:val="24"/>
        </w:rPr>
        <w:t xml:space="preserve">more parasomnias </w:t>
      </w:r>
      <w:r w:rsidR="00AF1A16">
        <w:rPr>
          <w:rFonts w:ascii="Times New Roman" w:hAnsi="Times New Roman" w:cs="Times New Roman"/>
          <w:sz w:val="24"/>
          <w:szCs w:val="24"/>
        </w:rPr>
        <w:t xml:space="preserve">and </w:t>
      </w:r>
      <w:r w:rsidR="00920A50" w:rsidRPr="00F35028">
        <w:rPr>
          <w:rFonts w:ascii="Times New Roman" w:hAnsi="Times New Roman" w:cs="Times New Roman"/>
          <w:sz w:val="24"/>
          <w:szCs w:val="24"/>
        </w:rPr>
        <w:t>more</w:t>
      </w:r>
      <w:r w:rsidR="00B87786" w:rsidRPr="00F35028">
        <w:rPr>
          <w:rFonts w:ascii="Times New Roman" w:hAnsi="Times New Roman" w:cs="Times New Roman"/>
          <w:sz w:val="24"/>
          <w:szCs w:val="24"/>
        </w:rPr>
        <w:t xml:space="preserve"> </w:t>
      </w:r>
      <w:r w:rsidR="00554FD1" w:rsidRPr="00F35028">
        <w:rPr>
          <w:rFonts w:ascii="Times New Roman" w:hAnsi="Times New Roman" w:cs="Times New Roman"/>
          <w:sz w:val="24"/>
          <w:szCs w:val="24"/>
        </w:rPr>
        <w:t xml:space="preserve">psychological and </w:t>
      </w:r>
      <w:r w:rsidR="00B87786" w:rsidRPr="00F35028">
        <w:rPr>
          <w:rFonts w:ascii="Times New Roman" w:hAnsi="Times New Roman" w:cs="Times New Roman"/>
          <w:sz w:val="24"/>
          <w:szCs w:val="24"/>
        </w:rPr>
        <w:t>sleep</w:t>
      </w:r>
      <w:r w:rsidR="00AF1A16">
        <w:rPr>
          <w:rFonts w:ascii="Times New Roman" w:hAnsi="Times New Roman" w:cs="Times New Roman"/>
          <w:sz w:val="24"/>
          <w:szCs w:val="24"/>
        </w:rPr>
        <w:t>-</w:t>
      </w:r>
      <w:r w:rsidR="00B87786" w:rsidRPr="00F35028">
        <w:rPr>
          <w:rFonts w:ascii="Times New Roman" w:hAnsi="Times New Roman" w:cs="Times New Roman"/>
          <w:sz w:val="24"/>
          <w:szCs w:val="24"/>
        </w:rPr>
        <w:t xml:space="preserve"> </w:t>
      </w:r>
      <w:r w:rsidR="00190452">
        <w:rPr>
          <w:rFonts w:ascii="Times New Roman" w:hAnsi="Times New Roman" w:cs="Times New Roman"/>
          <w:sz w:val="24"/>
          <w:szCs w:val="24"/>
        </w:rPr>
        <w:t>related</w:t>
      </w:r>
      <w:r w:rsidR="00190452" w:rsidRPr="00F35028">
        <w:rPr>
          <w:rFonts w:ascii="Times New Roman" w:hAnsi="Times New Roman" w:cs="Times New Roman"/>
          <w:sz w:val="24"/>
          <w:szCs w:val="24"/>
        </w:rPr>
        <w:t xml:space="preserve"> </w:t>
      </w:r>
      <w:r w:rsidR="00AF1A16">
        <w:rPr>
          <w:rFonts w:ascii="Times New Roman" w:hAnsi="Times New Roman" w:cs="Times New Roman"/>
          <w:sz w:val="24"/>
          <w:szCs w:val="24"/>
        </w:rPr>
        <w:t xml:space="preserve">difficulties </w:t>
      </w:r>
      <w:r w:rsidR="00B87786" w:rsidRPr="00F35028">
        <w:rPr>
          <w:rFonts w:ascii="Times New Roman" w:hAnsi="Times New Roman" w:cs="Times New Roman"/>
          <w:sz w:val="24"/>
          <w:szCs w:val="24"/>
        </w:rPr>
        <w:t>than those</w:t>
      </w:r>
      <w:r w:rsidRPr="00F35028">
        <w:rPr>
          <w:rFonts w:ascii="Times New Roman" w:hAnsi="Times New Roman" w:cs="Times New Roman"/>
          <w:sz w:val="24"/>
          <w:szCs w:val="24"/>
        </w:rPr>
        <w:t xml:space="preserve"> with</w:t>
      </w:r>
      <w:r w:rsidR="00B87786" w:rsidRPr="00F35028">
        <w:rPr>
          <w:rFonts w:ascii="Times New Roman" w:hAnsi="Times New Roman" w:cs="Times New Roman"/>
          <w:sz w:val="24"/>
          <w:szCs w:val="24"/>
        </w:rPr>
        <w:t xml:space="preserve"> </w:t>
      </w:r>
      <w:r w:rsidRPr="00F35028">
        <w:rPr>
          <w:rFonts w:ascii="Times New Roman" w:hAnsi="Times New Roman" w:cs="Times New Roman"/>
          <w:sz w:val="24"/>
          <w:szCs w:val="24"/>
        </w:rPr>
        <w:t>other disabilities</w:t>
      </w:r>
      <w:r w:rsidR="00622A8B" w:rsidRPr="00F35028">
        <w:rPr>
          <w:rFonts w:ascii="Times New Roman" w:hAnsi="Times New Roman" w:cs="Times New Roman"/>
          <w:sz w:val="24"/>
          <w:szCs w:val="24"/>
        </w:rPr>
        <w:t>.</w:t>
      </w:r>
      <w:r w:rsidRPr="00F35028">
        <w:rPr>
          <w:rFonts w:ascii="Times New Roman" w:hAnsi="Times New Roman" w:cs="Times New Roman"/>
          <w:sz w:val="24"/>
          <w:szCs w:val="24"/>
        </w:rPr>
        <w:t xml:space="preserve"> </w:t>
      </w:r>
    </w:p>
    <w:p w14:paraId="77D4FAF8" w14:textId="5D18C577" w:rsidR="00B87786" w:rsidRPr="00F35028" w:rsidRDefault="00A1518F" w:rsidP="00596625">
      <w:pPr>
        <w:pStyle w:val="ListParagraph"/>
        <w:numPr>
          <w:ilvl w:val="0"/>
          <w:numId w:val="26"/>
        </w:numPr>
        <w:shd w:val="clear" w:color="auto" w:fill="FFFFFF" w:themeFill="background1"/>
        <w:spacing w:after="0" w:line="240" w:lineRule="auto"/>
        <w:ind w:left="360"/>
        <w:rPr>
          <w:rFonts w:ascii="Times New Roman" w:hAnsi="Times New Roman" w:cs="Times New Roman"/>
          <w:sz w:val="24"/>
          <w:szCs w:val="24"/>
        </w:rPr>
      </w:pPr>
      <w:r w:rsidRPr="00F35028">
        <w:rPr>
          <w:rFonts w:ascii="Times New Roman" w:hAnsi="Times New Roman" w:cs="Times New Roman"/>
          <w:sz w:val="24"/>
          <w:szCs w:val="24"/>
        </w:rPr>
        <w:t xml:space="preserve">Participants </w:t>
      </w:r>
      <w:r w:rsidR="00B87786" w:rsidRPr="00F35028">
        <w:rPr>
          <w:rFonts w:ascii="Times New Roman" w:hAnsi="Times New Roman" w:cs="Times New Roman"/>
          <w:sz w:val="24"/>
          <w:szCs w:val="24"/>
        </w:rPr>
        <w:t xml:space="preserve">with </w:t>
      </w:r>
      <w:r w:rsidR="00920A50" w:rsidRPr="00F35028">
        <w:rPr>
          <w:rFonts w:ascii="Times New Roman" w:hAnsi="Times New Roman" w:cs="Times New Roman"/>
          <w:sz w:val="24"/>
          <w:szCs w:val="24"/>
        </w:rPr>
        <w:t>disabilities</w:t>
      </w:r>
      <w:r w:rsidR="00847F7F">
        <w:rPr>
          <w:rFonts w:ascii="Times New Roman" w:hAnsi="Times New Roman" w:cs="Times New Roman"/>
          <w:sz w:val="24"/>
          <w:szCs w:val="24"/>
        </w:rPr>
        <w:t>, but</w:t>
      </w:r>
      <w:r w:rsidR="00B87786" w:rsidRPr="00F35028">
        <w:rPr>
          <w:rFonts w:ascii="Times New Roman" w:hAnsi="Times New Roman" w:cs="Times New Roman"/>
          <w:sz w:val="24"/>
          <w:szCs w:val="24"/>
        </w:rPr>
        <w:t xml:space="preserve"> </w:t>
      </w:r>
      <w:r w:rsidR="00847F7F">
        <w:rPr>
          <w:rFonts w:ascii="Times New Roman" w:hAnsi="Times New Roman" w:cs="Times New Roman"/>
          <w:sz w:val="24"/>
          <w:szCs w:val="24"/>
        </w:rPr>
        <w:t xml:space="preserve">without </w:t>
      </w:r>
      <w:r w:rsidR="00190452">
        <w:rPr>
          <w:rFonts w:ascii="Times New Roman" w:hAnsi="Times New Roman" w:cs="Times New Roman"/>
          <w:sz w:val="24"/>
          <w:szCs w:val="24"/>
        </w:rPr>
        <w:t>mental health</w:t>
      </w:r>
      <w:r w:rsidR="00AF1A16">
        <w:rPr>
          <w:rFonts w:ascii="Times New Roman" w:hAnsi="Times New Roman" w:cs="Times New Roman"/>
          <w:sz w:val="24"/>
          <w:szCs w:val="24"/>
        </w:rPr>
        <w:t>-</w:t>
      </w:r>
      <w:r w:rsidR="00190452">
        <w:rPr>
          <w:rFonts w:ascii="Times New Roman" w:hAnsi="Times New Roman" w:cs="Times New Roman"/>
          <w:sz w:val="24"/>
          <w:szCs w:val="24"/>
        </w:rPr>
        <w:t xml:space="preserve"> related disabilities</w:t>
      </w:r>
      <w:r w:rsidR="00847F7F">
        <w:rPr>
          <w:rFonts w:ascii="Times New Roman" w:hAnsi="Times New Roman" w:cs="Times New Roman"/>
          <w:sz w:val="24"/>
          <w:szCs w:val="24"/>
        </w:rPr>
        <w:t>,</w:t>
      </w:r>
      <w:r w:rsidR="00190452">
        <w:rPr>
          <w:rFonts w:ascii="Times New Roman" w:hAnsi="Times New Roman" w:cs="Times New Roman"/>
          <w:sz w:val="24"/>
          <w:szCs w:val="24"/>
        </w:rPr>
        <w:t xml:space="preserve"> </w:t>
      </w:r>
      <w:r w:rsidR="00B87786" w:rsidRPr="00F35028">
        <w:rPr>
          <w:rFonts w:ascii="Times New Roman" w:hAnsi="Times New Roman" w:cs="Times New Roman"/>
          <w:sz w:val="24"/>
          <w:szCs w:val="24"/>
        </w:rPr>
        <w:t xml:space="preserve">will </w:t>
      </w:r>
      <w:r w:rsidR="005A590B" w:rsidRPr="00F35028">
        <w:rPr>
          <w:rFonts w:ascii="Times New Roman" w:hAnsi="Times New Roman" w:cs="Times New Roman"/>
          <w:sz w:val="24"/>
          <w:szCs w:val="24"/>
        </w:rPr>
        <w:t xml:space="preserve">report </w:t>
      </w:r>
      <w:r w:rsidR="00D962D4" w:rsidRPr="00F35028">
        <w:rPr>
          <w:rFonts w:ascii="Times New Roman" w:hAnsi="Times New Roman" w:cs="Times New Roman"/>
          <w:sz w:val="24"/>
          <w:szCs w:val="24"/>
        </w:rPr>
        <w:t xml:space="preserve">more parasomnias and more </w:t>
      </w:r>
      <w:r w:rsidR="00554FD1" w:rsidRPr="00F35028">
        <w:rPr>
          <w:rFonts w:ascii="Times New Roman" w:hAnsi="Times New Roman" w:cs="Times New Roman"/>
          <w:sz w:val="24"/>
          <w:szCs w:val="24"/>
        </w:rPr>
        <w:t xml:space="preserve">psychological and </w:t>
      </w:r>
      <w:r w:rsidR="00D962D4" w:rsidRPr="00F35028">
        <w:rPr>
          <w:rFonts w:ascii="Times New Roman" w:hAnsi="Times New Roman" w:cs="Times New Roman"/>
          <w:sz w:val="24"/>
          <w:szCs w:val="24"/>
        </w:rPr>
        <w:t>sleep</w:t>
      </w:r>
      <w:r w:rsidR="00847F7F">
        <w:rPr>
          <w:rFonts w:ascii="Times New Roman" w:hAnsi="Times New Roman" w:cs="Times New Roman"/>
          <w:sz w:val="24"/>
          <w:szCs w:val="24"/>
        </w:rPr>
        <w:t>-</w:t>
      </w:r>
      <w:r w:rsidR="00D962D4" w:rsidRPr="00F35028">
        <w:rPr>
          <w:rFonts w:ascii="Times New Roman" w:hAnsi="Times New Roman" w:cs="Times New Roman"/>
          <w:sz w:val="24"/>
          <w:szCs w:val="24"/>
        </w:rPr>
        <w:t xml:space="preserve"> related problems than</w:t>
      </w:r>
      <w:r w:rsidR="00B87786" w:rsidRPr="00F35028">
        <w:rPr>
          <w:rFonts w:ascii="Times New Roman" w:hAnsi="Times New Roman" w:cs="Times New Roman"/>
          <w:sz w:val="24"/>
          <w:szCs w:val="24"/>
        </w:rPr>
        <w:t xml:space="preserve"> those without </w:t>
      </w:r>
      <w:r w:rsidR="00847F7F">
        <w:rPr>
          <w:rFonts w:ascii="Times New Roman" w:hAnsi="Times New Roman" w:cs="Times New Roman"/>
          <w:sz w:val="24"/>
          <w:szCs w:val="24"/>
        </w:rPr>
        <w:t xml:space="preserve">any </w:t>
      </w:r>
      <w:r w:rsidR="00B87786" w:rsidRPr="00F35028">
        <w:rPr>
          <w:rFonts w:ascii="Times New Roman" w:hAnsi="Times New Roman" w:cs="Times New Roman"/>
          <w:sz w:val="24"/>
          <w:szCs w:val="24"/>
        </w:rPr>
        <w:t>disabilit</w:t>
      </w:r>
      <w:r w:rsidR="00847F7F">
        <w:rPr>
          <w:rFonts w:ascii="Times New Roman" w:hAnsi="Times New Roman" w:cs="Times New Roman"/>
          <w:sz w:val="24"/>
          <w:szCs w:val="24"/>
        </w:rPr>
        <w:t>y</w:t>
      </w:r>
      <w:r w:rsidR="00B87786" w:rsidRPr="00F35028">
        <w:rPr>
          <w:rFonts w:ascii="Times New Roman" w:hAnsi="Times New Roman" w:cs="Times New Roman"/>
          <w:sz w:val="24"/>
          <w:szCs w:val="24"/>
        </w:rPr>
        <w:t>.</w:t>
      </w:r>
    </w:p>
    <w:p w14:paraId="23968135" w14:textId="77777777" w:rsidR="00915741" w:rsidRDefault="00915741" w:rsidP="00596625">
      <w:pPr>
        <w:shd w:val="clear" w:color="auto" w:fill="FFFFFF" w:themeFill="background1"/>
        <w:spacing w:after="0" w:line="240" w:lineRule="auto"/>
        <w:jc w:val="center"/>
        <w:rPr>
          <w:rFonts w:ascii="Times New Roman" w:hAnsi="Times New Roman" w:cs="Times New Roman"/>
          <w:b/>
          <w:bCs/>
          <w:sz w:val="24"/>
          <w:szCs w:val="24"/>
        </w:rPr>
      </w:pPr>
    </w:p>
    <w:p w14:paraId="1A8E0CAA" w14:textId="70AFCE9E" w:rsidR="00E30F0F" w:rsidRPr="00F35028" w:rsidRDefault="009366ED" w:rsidP="00596625">
      <w:pPr>
        <w:shd w:val="clear" w:color="auto" w:fill="FFFFFF" w:themeFill="background1"/>
        <w:spacing w:after="0" w:line="240" w:lineRule="auto"/>
        <w:jc w:val="center"/>
        <w:rPr>
          <w:rFonts w:ascii="Times New Roman" w:hAnsi="Times New Roman" w:cs="Times New Roman"/>
          <w:sz w:val="24"/>
          <w:szCs w:val="24"/>
        </w:rPr>
      </w:pPr>
      <w:r w:rsidRPr="00F35028">
        <w:rPr>
          <w:rFonts w:ascii="Times New Roman" w:hAnsi="Times New Roman" w:cs="Times New Roman"/>
          <w:b/>
          <w:bCs/>
          <w:sz w:val="24"/>
          <w:szCs w:val="24"/>
        </w:rPr>
        <w:t>Method</w:t>
      </w:r>
    </w:p>
    <w:p w14:paraId="5688A5C8" w14:textId="77777777" w:rsidR="000F2E79" w:rsidRPr="00F35028" w:rsidRDefault="000F2E79" w:rsidP="00596625">
      <w:pPr>
        <w:shd w:val="clear" w:color="auto" w:fill="FFFFFF" w:themeFill="background1"/>
        <w:spacing w:after="0" w:line="240" w:lineRule="auto"/>
        <w:rPr>
          <w:rFonts w:ascii="Times New Roman" w:hAnsi="Times New Roman" w:cs="Times New Roman"/>
          <w:b/>
          <w:bCs/>
          <w:sz w:val="24"/>
          <w:szCs w:val="24"/>
        </w:rPr>
      </w:pPr>
      <w:r w:rsidRPr="00F35028">
        <w:rPr>
          <w:rFonts w:ascii="Times New Roman" w:hAnsi="Times New Roman" w:cs="Times New Roman"/>
          <w:b/>
          <w:bCs/>
          <w:sz w:val="24"/>
          <w:szCs w:val="24"/>
        </w:rPr>
        <w:t>Participants</w:t>
      </w:r>
    </w:p>
    <w:p w14:paraId="534CC332" w14:textId="77777777" w:rsidR="008062AD" w:rsidRPr="00F35028" w:rsidRDefault="008062AD" w:rsidP="00596625">
      <w:pPr>
        <w:shd w:val="clear" w:color="auto" w:fill="FFFFFF" w:themeFill="background1"/>
        <w:spacing w:after="0" w:line="240" w:lineRule="auto"/>
        <w:rPr>
          <w:rFonts w:ascii="Times New Roman" w:hAnsi="Times New Roman" w:cs="Times New Roman"/>
          <w:b/>
          <w:bCs/>
          <w:sz w:val="24"/>
          <w:szCs w:val="24"/>
        </w:rPr>
      </w:pPr>
    </w:p>
    <w:p w14:paraId="31EE3305" w14:textId="30B8B4C5" w:rsidR="00430EEE" w:rsidRPr="00F35028" w:rsidRDefault="00AA21BA" w:rsidP="00430EEE">
      <w:pPr>
        <w:pStyle w:val="Default"/>
        <w:shd w:val="clear" w:color="auto" w:fill="FFFFFF" w:themeFill="background1"/>
        <w:ind w:firstLine="720"/>
        <w:rPr>
          <w:color w:val="auto"/>
        </w:rPr>
      </w:pPr>
      <w:r w:rsidRPr="00F35028">
        <w:t xml:space="preserve">Two hundred and two </w:t>
      </w:r>
      <w:r w:rsidR="006F72FA" w:rsidRPr="00F35028">
        <w:t xml:space="preserve">current </w:t>
      </w:r>
      <w:r w:rsidR="00271146">
        <w:t>post-secondary</w:t>
      </w:r>
      <w:r w:rsidR="00B94D09" w:rsidRPr="00F35028">
        <w:t xml:space="preserve"> students participated </w:t>
      </w:r>
      <w:r w:rsidR="006F72FA" w:rsidRPr="00F35028">
        <w:t>or recent (</w:t>
      </w:r>
      <w:r w:rsidR="00B94D09">
        <w:t>were post-secondary students in the past</w:t>
      </w:r>
      <w:r w:rsidR="006F72FA" w:rsidRPr="00F35028">
        <w:t xml:space="preserve"> </w:t>
      </w:r>
      <w:r w:rsidR="001D06FE" w:rsidRPr="00F35028">
        <w:t>five</w:t>
      </w:r>
      <w:r w:rsidR="006F72FA" w:rsidRPr="00F35028">
        <w:t xml:space="preserve"> years)</w:t>
      </w:r>
      <w:r w:rsidR="00B94D09">
        <w:t xml:space="preserve"> participated</w:t>
      </w:r>
      <w:r w:rsidRPr="00F35028">
        <w:t>:</w:t>
      </w:r>
      <w:r w:rsidR="006F72FA" w:rsidRPr="00F35028">
        <w:t xml:space="preserve"> 12</w:t>
      </w:r>
      <w:r w:rsidR="00BA4CAF" w:rsidRPr="00F35028">
        <w:t>5</w:t>
      </w:r>
      <w:r w:rsidR="006F72FA" w:rsidRPr="00F35028">
        <w:t xml:space="preserve"> with</w:t>
      </w:r>
      <w:r w:rsidR="007D60E0" w:rsidRPr="00F35028">
        <w:t xml:space="preserve"> </w:t>
      </w:r>
      <w:r w:rsidR="000F2E79" w:rsidRPr="00F35028">
        <w:t>and 77 without disabilities.</w:t>
      </w:r>
      <w:r w:rsidR="00430EEE">
        <w:t xml:space="preserve"> </w:t>
      </w:r>
      <w:r w:rsidR="005B6101">
        <w:t xml:space="preserve">We excluded 25 participants who had finished or been out of school for more than 5 years from the sample. </w:t>
      </w:r>
      <w:r w:rsidR="00430EEE">
        <w:rPr>
          <w:color w:val="auto"/>
        </w:rPr>
        <w:t>Consistent with findings</w:t>
      </w:r>
      <w:r w:rsidR="00430EEE" w:rsidRPr="00F35028">
        <w:rPr>
          <w:color w:val="auto"/>
        </w:rPr>
        <w:t xml:space="preserve"> reported in previous studies (e.g., Fichten et al., 2022), results of an ANOVA (</w:t>
      </w:r>
      <w:r w:rsidR="00430EEE" w:rsidRPr="002C5A91">
        <w:rPr>
          <w:i/>
          <w:color w:val="auto"/>
        </w:rPr>
        <w:t xml:space="preserve">F </w:t>
      </w:r>
      <w:r w:rsidR="00430EEE" w:rsidRPr="00F35028">
        <w:rPr>
          <w:color w:val="auto"/>
        </w:rPr>
        <w:t>(2,199) = 8.25,</w:t>
      </w:r>
      <w:r w:rsidR="00430EEE" w:rsidRPr="002C5A91">
        <w:rPr>
          <w:i/>
          <w:color w:val="auto"/>
        </w:rPr>
        <w:t xml:space="preserve"> p</w:t>
      </w:r>
      <w:r w:rsidR="00430EEE" w:rsidRPr="00F35028">
        <w:rPr>
          <w:color w:val="auto"/>
        </w:rPr>
        <w:t xml:space="preserve"> = 001,</w:t>
      </w:r>
      <w:r w:rsidR="00430EEE" w:rsidRPr="002C5A91">
        <w:rPr>
          <w:i/>
          <w:color w:val="auto"/>
        </w:rPr>
        <w:t xml:space="preserve"> ηp</w:t>
      </w:r>
      <w:r w:rsidR="00430EEE" w:rsidRPr="002C5A91">
        <w:rPr>
          <w:i/>
          <w:color w:val="auto"/>
          <w:vertAlign w:val="superscript"/>
        </w:rPr>
        <w:t>2</w:t>
      </w:r>
      <w:r w:rsidR="00430EEE" w:rsidRPr="00F35028">
        <w:rPr>
          <w:color w:val="auto"/>
        </w:rPr>
        <w:t xml:space="preserve"> =</w:t>
      </w:r>
      <w:r w:rsidR="00430EEE">
        <w:rPr>
          <w:color w:val="auto"/>
        </w:rPr>
        <w:t>.</w:t>
      </w:r>
      <w:r w:rsidR="00430EEE" w:rsidRPr="00F35028">
        <w:rPr>
          <w:color w:val="auto"/>
        </w:rPr>
        <w:t>077) found that students with mental health</w:t>
      </w:r>
      <w:r w:rsidR="00430EEE">
        <w:rPr>
          <w:color w:val="auto"/>
        </w:rPr>
        <w:t>-</w:t>
      </w:r>
      <w:r w:rsidR="00430EEE" w:rsidRPr="00F35028">
        <w:rPr>
          <w:color w:val="auto"/>
        </w:rPr>
        <w:t xml:space="preserve"> related (</w:t>
      </w:r>
      <w:r w:rsidR="00430EEE" w:rsidRPr="002C5A91">
        <w:rPr>
          <w:i/>
          <w:color w:val="auto"/>
        </w:rPr>
        <w:t>M</w:t>
      </w:r>
      <w:r w:rsidR="00430EEE" w:rsidRPr="00F35028">
        <w:rPr>
          <w:color w:val="auto"/>
        </w:rPr>
        <w:t xml:space="preserve"> = 24.93</w:t>
      </w:r>
      <w:r w:rsidR="00FA0916">
        <w:rPr>
          <w:color w:val="auto"/>
        </w:rPr>
        <w:t xml:space="preserve">, </w:t>
      </w:r>
      <w:r w:rsidR="00FA0916" w:rsidRPr="00CF17F7">
        <w:rPr>
          <w:i/>
          <w:color w:val="auto"/>
        </w:rPr>
        <w:t>SD</w:t>
      </w:r>
      <w:r w:rsidR="005B6101" w:rsidRPr="00CF17F7">
        <w:rPr>
          <w:i/>
          <w:color w:val="auto"/>
        </w:rPr>
        <w:t xml:space="preserve"> </w:t>
      </w:r>
      <w:r w:rsidR="005B6101" w:rsidRPr="00CF17F7">
        <w:rPr>
          <w:color w:val="auto"/>
        </w:rPr>
        <w:t>= 4.41</w:t>
      </w:r>
      <w:r w:rsidR="00430EEE" w:rsidRPr="005B6101">
        <w:rPr>
          <w:color w:val="auto"/>
        </w:rPr>
        <w:t>) and</w:t>
      </w:r>
      <w:r w:rsidR="00430EEE" w:rsidRPr="00F35028">
        <w:rPr>
          <w:color w:val="auto"/>
        </w:rPr>
        <w:t xml:space="preserve"> other disabilities (</w:t>
      </w:r>
      <w:r w:rsidR="00430EEE" w:rsidRPr="00BB5FE7">
        <w:rPr>
          <w:i/>
          <w:color w:val="auto"/>
        </w:rPr>
        <w:t>M</w:t>
      </w:r>
      <w:r w:rsidR="00430EEE" w:rsidRPr="00F35028">
        <w:rPr>
          <w:color w:val="auto"/>
        </w:rPr>
        <w:t xml:space="preserve"> = 25.00</w:t>
      </w:r>
      <w:r w:rsidR="00FA0916">
        <w:rPr>
          <w:color w:val="auto"/>
        </w:rPr>
        <w:t xml:space="preserve">, </w:t>
      </w:r>
      <w:r w:rsidR="00FA0916" w:rsidRPr="00CF17F7">
        <w:rPr>
          <w:i/>
          <w:color w:val="auto"/>
        </w:rPr>
        <w:t>SD</w:t>
      </w:r>
      <w:r w:rsidR="005B6101" w:rsidRPr="00CF17F7">
        <w:rPr>
          <w:i/>
          <w:color w:val="auto"/>
        </w:rPr>
        <w:t xml:space="preserve"> </w:t>
      </w:r>
      <w:r w:rsidR="005B6101">
        <w:rPr>
          <w:color w:val="auto"/>
        </w:rPr>
        <w:t>= 4.32</w:t>
      </w:r>
      <w:r w:rsidR="00430EEE" w:rsidRPr="00F35028">
        <w:rPr>
          <w:color w:val="auto"/>
        </w:rPr>
        <w:t>) were significantly older than those without disabilities (</w:t>
      </w:r>
      <w:r w:rsidR="00430EEE" w:rsidRPr="00BB5FE7">
        <w:rPr>
          <w:i/>
          <w:color w:val="auto"/>
        </w:rPr>
        <w:t>M</w:t>
      </w:r>
      <w:r w:rsidR="00430EEE" w:rsidRPr="00F35028">
        <w:rPr>
          <w:color w:val="auto"/>
        </w:rPr>
        <w:t xml:space="preserve"> = 22.53</w:t>
      </w:r>
      <w:r w:rsidR="00FA0916">
        <w:rPr>
          <w:color w:val="auto"/>
        </w:rPr>
        <w:t xml:space="preserve">, </w:t>
      </w:r>
      <w:r w:rsidR="00FA0916" w:rsidRPr="00CF17F7">
        <w:rPr>
          <w:i/>
          <w:color w:val="auto"/>
        </w:rPr>
        <w:t>SD</w:t>
      </w:r>
      <w:r w:rsidR="005B6101" w:rsidRPr="00CF17F7">
        <w:rPr>
          <w:color w:val="auto"/>
        </w:rPr>
        <w:t xml:space="preserve"> = 3.64</w:t>
      </w:r>
      <w:r w:rsidR="00430EEE" w:rsidRPr="005B6101">
        <w:rPr>
          <w:color w:val="auto"/>
        </w:rPr>
        <w:t>).</w:t>
      </w:r>
      <w:r w:rsidR="00430EEE" w:rsidRPr="00F35028">
        <w:rPr>
          <w:color w:val="auto"/>
        </w:rPr>
        <w:t xml:space="preserve"> </w:t>
      </w:r>
      <w:r w:rsidR="00430EEE">
        <w:rPr>
          <w:color w:val="auto"/>
        </w:rPr>
        <w:t>T</w:t>
      </w:r>
      <w:r w:rsidR="00430EEE" w:rsidRPr="00F35028">
        <w:rPr>
          <w:color w:val="auto"/>
        </w:rPr>
        <w:t xml:space="preserve">here was no significant age difference between males and females </w:t>
      </w:r>
      <w:r w:rsidR="00430EEE">
        <w:rPr>
          <w:color w:val="auto"/>
        </w:rPr>
        <w:t>with and without</w:t>
      </w:r>
      <w:r w:rsidR="00430EEE" w:rsidRPr="00F35028">
        <w:rPr>
          <w:color w:val="auto"/>
        </w:rPr>
        <w:t xml:space="preserve"> disabilities. </w:t>
      </w:r>
    </w:p>
    <w:p w14:paraId="2E899DE7" w14:textId="77777777" w:rsidR="00D3040A" w:rsidRPr="00F35028" w:rsidRDefault="00D3040A" w:rsidP="00D3040A">
      <w:pPr>
        <w:shd w:val="clear" w:color="auto" w:fill="FFFFFF" w:themeFill="background1"/>
        <w:spacing w:line="240" w:lineRule="auto"/>
        <w:ind w:firstLine="720"/>
        <w:rPr>
          <w:rFonts w:ascii="Times New Roman" w:eastAsia="Calibri" w:hAnsi="Times New Roman" w:cs="Times New Roman"/>
          <w:sz w:val="24"/>
          <w:szCs w:val="24"/>
        </w:rPr>
      </w:pPr>
    </w:p>
    <w:p w14:paraId="08B01AF7" w14:textId="4A87ABE2" w:rsidR="00D3040A" w:rsidRPr="00F35028" w:rsidRDefault="00D3040A" w:rsidP="00D3040A">
      <w:pPr>
        <w:pStyle w:val="Default"/>
        <w:shd w:val="clear" w:color="auto" w:fill="FFFFFF" w:themeFill="background1"/>
        <w:ind w:firstLine="720"/>
      </w:pPr>
      <w:r>
        <w:t xml:space="preserve">As shown in Table 1 and confirmed by a chi square test, </w:t>
      </w:r>
      <w:r w:rsidRPr="00F35028">
        <w:t>there were significantly more females among students with mental health</w:t>
      </w:r>
      <w:r>
        <w:t>-</w:t>
      </w:r>
      <w:r w:rsidRPr="00F35028">
        <w:t xml:space="preserve"> related disabilities than among nondisabled students, </w:t>
      </w:r>
      <w:r w:rsidRPr="00172322">
        <w:rPr>
          <w:i/>
        </w:rPr>
        <w:t>X</w:t>
      </w:r>
      <w:r w:rsidRPr="00172322">
        <w:rPr>
          <w:i/>
          <w:vertAlign w:val="superscript"/>
        </w:rPr>
        <w:t>2</w:t>
      </w:r>
      <w:r w:rsidRPr="00F35028">
        <w:t xml:space="preserve"> (1,192) = 9.16, </w:t>
      </w:r>
      <w:r w:rsidRPr="00172322">
        <w:rPr>
          <w:i/>
        </w:rPr>
        <w:t>p</w:t>
      </w:r>
      <w:r w:rsidRPr="00F35028">
        <w:rPr>
          <w:i/>
        </w:rPr>
        <w:t xml:space="preserve"> </w:t>
      </w:r>
      <w:r w:rsidRPr="00F35028">
        <w:t>=</w:t>
      </w:r>
      <w:r>
        <w:t>.</w:t>
      </w:r>
      <w:r w:rsidRPr="00F35028">
        <w:t xml:space="preserve">010. Ten students indicated a nonbinary gender. </w:t>
      </w:r>
      <w:r>
        <w:t xml:space="preserve">Since </w:t>
      </w:r>
      <w:r w:rsidRPr="00F35028">
        <w:t>a substantial</w:t>
      </w:r>
      <w:r>
        <w:t xml:space="preserve"> </w:t>
      </w:r>
      <w:r w:rsidRPr="00F35028">
        <w:t>number of students report</w:t>
      </w:r>
      <w:r>
        <w:t xml:space="preserve">ed a </w:t>
      </w:r>
      <w:r w:rsidRPr="00F35028">
        <w:t>mental health</w:t>
      </w:r>
      <w:r>
        <w:t>-</w:t>
      </w:r>
      <w:r w:rsidRPr="00F35028">
        <w:t xml:space="preserve"> related disabilit</w:t>
      </w:r>
      <w:r>
        <w:t>y</w:t>
      </w:r>
      <w:r w:rsidRPr="00F35028">
        <w:t>, in subsequent analyses, we divided the sample into three groups: participants with</w:t>
      </w:r>
      <w:r>
        <w:t xml:space="preserve"> at least a</w:t>
      </w:r>
      <w:r w:rsidRPr="00F35028">
        <w:t xml:space="preserve"> mental health</w:t>
      </w:r>
      <w:r>
        <w:t>-</w:t>
      </w:r>
      <w:r w:rsidRPr="00F35028">
        <w:t xml:space="preserve"> related disabilit</w:t>
      </w:r>
      <w:r>
        <w:t>y</w:t>
      </w:r>
      <w:r w:rsidRPr="00F35028">
        <w:t xml:space="preserve"> (</w:t>
      </w:r>
      <w:r w:rsidRPr="00172322">
        <w:rPr>
          <w:i/>
        </w:rPr>
        <w:t>n</w:t>
      </w:r>
      <w:r w:rsidRPr="00F35028">
        <w:rPr>
          <w:i/>
        </w:rPr>
        <w:t xml:space="preserve"> </w:t>
      </w:r>
      <w:r w:rsidRPr="00F35028">
        <w:t>= 87), those with any other disabilities (n = 38), and students with</w:t>
      </w:r>
      <w:r>
        <w:t>out</w:t>
      </w:r>
      <w:r w:rsidRPr="00F35028">
        <w:t xml:space="preserve"> disabilities (</w:t>
      </w:r>
      <w:r w:rsidRPr="00172322">
        <w:rPr>
          <w:i/>
        </w:rPr>
        <w:t>n</w:t>
      </w:r>
      <w:r w:rsidRPr="00F35028">
        <w:t xml:space="preserve"> = 77). </w:t>
      </w:r>
    </w:p>
    <w:p w14:paraId="67073BB6" w14:textId="77777777" w:rsidR="00D3040A" w:rsidRPr="00F35028" w:rsidRDefault="00D3040A" w:rsidP="00D3040A">
      <w:pPr>
        <w:pStyle w:val="Default"/>
        <w:shd w:val="clear" w:color="auto" w:fill="FFFFFF" w:themeFill="background1"/>
        <w:ind w:firstLine="720"/>
      </w:pPr>
    </w:p>
    <w:bookmarkStart w:id="2" w:name="_MON_1789809796"/>
    <w:bookmarkEnd w:id="2"/>
    <w:p w14:paraId="1B8AA7FC" w14:textId="4B7F1F42" w:rsidR="00D3040A" w:rsidRPr="00F35028" w:rsidRDefault="002B163E" w:rsidP="00D3040A">
      <w:pPr>
        <w:shd w:val="clear" w:color="auto" w:fill="FFFFFF" w:themeFill="background1"/>
        <w:spacing w:line="240" w:lineRule="auto"/>
        <w:rPr>
          <w:rFonts w:ascii="Times New Roman" w:hAnsi="Times New Roman" w:cs="Times New Roman"/>
          <w:sz w:val="24"/>
          <w:szCs w:val="24"/>
        </w:rPr>
      </w:pPr>
      <w:r w:rsidRPr="00DE5FB1">
        <w:rPr>
          <w:rFonts w:ascii="Times New Roman" w:hAnsi="Times New Roman" w:cs="Times New Roman"/>
          <w:sz w:val="24"/>
          <w:szCs w:val="24"/>
        </w:rPr>
        <w:object w:dxaOrig="7767" w:dyaOrig="2574" w14:anchorId="0C072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129pt" o:ole="">
            <v:imagedata r:id="rId12" o:title=""/>
          </v:shape>
          <o:OLEObject Type="Embed" ProgID="Excel.Sheet.12" ShapeID="_x0000_i1025" DrawAspect="Content" ObjectID="_1789984778" r:id="rId13"/>
        </w:object>
      </w:r>
    </w:p>
    <w:p w14:paraId="1AA9206E" w14:textId="77777777" w:rsidR="00BD07B9" w:rsidRPr="00F35028" w:rsidRDefault="00BD07B9" w:rsidP="00CF17F7">
      <w:pPr>
        <w:shd w:val="clear" w:color="auto" w:fill="FFFFFF" w:themeFill="background1"/>
        <w:spacing w:line="240" w:lineRule="auto"/>
      </w:pPr>
    </w:p>
    <w:p w14:paraId="654DD4D4" w14:textId="77777777" w:rsidR="00EF5480" w:rsidRPr="00F35028" w:rsidRDefault="00EF5480" w:rsidP="005D3487">
      <w:pPr>
        <w:shd w:val="clear" w:color="auto" w:fill="FFFFFF" w:themeFill="background1"/>
        <w:spacing w:line="240" w:lineRule="auto"/>
        <w:rPr>
          <w:rFonts w:ascii="Times New Roman" w:hAnsi="Times New Roman" w:cs="Times New Roman"/>
          <w:b/>
          <w:bCs/>
          <w:sz w:val="24"/>
          <w:szCs w:val="24"/>
        </w:rPr>
      </w:pPr>
      <w:r w:rsidRPr="00F35028">
        <w:rPr>
          <w:rFonts w:ascii="Times New Roman" w:hAnsi="Times New Roman" w:cs="Times New Roman"/>
          <w:b/>
          <w:bCs/>
          <w:sz w:val="24"/>
          <w:szCs w:val="24"/>
        </w:rPr>
        <w:t>Measures</w:t>
      </w:r>
    </w:p>
    <w:p w14:paraId="75EAC40B" w14:textId="22922C17" w:rsidR="00EF5480" w:rsidRPr="00F35028" w:rsidRDefault="00EF5480" w:rsidP="005D3487">
      <w:pPr>
        <w:shd w:val="clear" w:color="auto" w:fill="FFFFFF" w:themeFill="background1"/>
        <w:spacing w:line="240" w:lineRule="auto"/>
        <w:ind w:firstLine="720"/>
        <w:rPr>
          <w:rFonts w:ascii="Times New Roman" w:hAnsi="Times New Roman" w:cs="Times New Roman"/>
          <w:sz w:val="24"/>
          <w:szCs w:val="24"/>
        </w:rPr>
      </w:pPr>
      <w:r w:rsidRPr="00F35028">
        <w:rPr>
          <w:rFonts w:ascii="Times New Roman" w:hAnsi="Times New Roman" w:cs="Times New Roman"/>
          <w:b/>
          <w:bCs/>
          <w:sz w:val="24"/>
          <w:szCs w:val="24"/>
        </w:rPr>
        <w:t>Demographics</w:t>
      </w:r>
      <w:r w:rsidRPr="00F35028">
        <w:rPr>
          <w:rFonts w:ascii="Times New Roman" w:hAnsi="Times New Roman" w:cs="Times New Roman"/>
          <w:sz w:val="24"/>
          <w:szCs w:val="24"/>
        </w:rPr>
        <w:t xml:space="preserve">. </w:t>
      </w:r>
      <w:r w:rsidR="00DF35CD" w:rsidRPr="00F35028">
        <w:rPr>
          <w:rFonts w:ascii="Times New Roman" w:hAnsi="Times New Roman" w:cs="Times New Roman"/>
          <w:sz w:val="24"/>
          <w:szCs w:val="24"/>
        </w:rPr>
        <w:t xml:space="preserve">Participants </w:t>
      </w:r>
      <w:r w:rsidR="00C21132" w:rsidRPr="00F35028">
        <w:rPr>
          <w:rFonts w:ascii="Times New Roman" w:hAnsi="Times New Roman" w:cs="Times New Roman"/>
          <w:sz w:val="24"/>
          <w:szCs w:val="24"/>
        </w:rPr>
        <w:t>reported</w:t>
      </w:r>
      <w:r w:rsidRPr="00F35028">
        <w:rPr>
          <w:rFonts w:ascii="Times New Roman" w:hAnsi="Times New Roman" w:cs="Times New Roman"/>
          <w:sz w:val="24"/>
          <w:szCs w:val="24"/>
        </w:rPr>
        <w:t xml:space="preserve"> their gende</w:t>
      </w:r>
      <w:r w:rsidRPr="00781B6E">
        <w:rPr>
          <w:rFonts w:ascii="Times New Roman" w:hAnsi="Times New Roman" w:cs="Times New Roman"/>
          <w:sz w:val="24"/>
          <w:szCs w:val="24"/>
        </w:rPr>
        <w:t>r,</w:t>
      </w:r>
      <w:r w:rsidRPr="00F35028">
        <w:rPr>
          <w:rFonts w:ascii="Times New Roman" w:hAnsi="Times New Roman" w:cs="Times New Roman"/>
          <w:sz w:val="24"/>
          <w:szCs w:val="24"/>
        </w:rPr>
        <w:t xml:space="preserve"> age, the presence or absence </w:t>
      </w:r>
      <w:r w:rsidR="00DF35CD" w:rsidRPr="00F35028">
        <w:rPr>
          <w:rFonts w:ascii="Times New Roman" w:hAnsi="Times New Roman" w:cs="Times New Roman"/>
          <w:sz w:val="24"/>
          <w:szCs w:val="24"/>
        </w:rPr>
        <w:t xml:space="preserve">of the 14 </w:t>
      </w:r>
      <w:r w:rsidRPr="00F35028">
        <w:rPr>
          <w:rFonts w:ascii="Times New Roman" w:hAnsi="Times New Roman" w:cs="Times New Roman"/>
          <w:sz w:val="24"/>
          <w:szCs w:val="24"/>
        </w:rPr>
        <w:t>disabilitie</w:t>
      </w:r>
      <w:r w:rsidR="00D3040A">
        <w:rPr>
          <w:rFonts w:ascii="Times New Roman" w:hAnsi="Times New Roman" w:cs="Times New Roman"/>
          <w:sz w:val="24"/>
          <w:szCs w:val="24"/>
        </w:rPr>
        <w:t>s</w:t>
      </w:r>
      <w:r w:rsidR="00C21132" w:rsidRPr="00F35028">
        <w:rPr>
          <w:rFonts w:ascii="Times New Roman" w:hAnsi="Times New Roman" w:cs="Times New Roman"/>
          <w:sz w:val="24"/>
          <w:szCs w:val="24"/>
        </w:rPr>
        <w:t>,</w:t>
      </w:r>
      <w:r w:rsidRPr="00F35028">
        <w:rPr>
          <w:rFonts w:ascii="Times New Roman" w:hAnsi="Times New Roman" w:cs="Times New Roman"/>
          <w:sz w:val="24"/>
          <w:szCs w:val="24"/>
        </w:rPr>
        <w:t xml:space="preserve"> and whether they were currently or recently (</w:t>
      </w:r>
      <w:r w:rsidR="00C21132" w:rsidRPr="00F35028">
        <w:rPr>
          <w:rFonts w:ascii="Times New Roman" w:hAnsi="Times New Roman" w:cs="Times New Roman"/>
          <w:sz w:val="24"/>
          <w:szCs w:val="24"/>
        </w:rPr>
        <w:t xml:space="preserve">during the </w:t>
      </w:r>
      <w:r w:rsidRPr="00F35028">
        <w:rPr>
          <w:rFonts w:ascii="Times New Roman" w:hAnsi="Times New Roman" w:cs="Times New Roman"/>
          <w:sz w:val="24"/>
          <w:szCs w:val="24"/>
        </w:rPr>
        <w:t>past five years) a post-secondary student.</w:t>
      </w:r>
    </w:p>
    <w:p w14:paraId="4A6FE3F0" w14:textId="4944755D" w:rsidR="00876DD5" w:rsidRPr="00F35028" w:rsidRDefault="00EF5480" w:rsidP="005D3487">
      <w:pPr>
        <w:shd w:val="clear" w:color="auto" w:fill="FFFFFF" w:themeFill="background1"/>
        <w:spacing w:line="240" w:lineRule="auto"/>
        <w:ind w:firstLine="720"/>
        <w:rPr>
          <w:rFonts w:ascii="Times New Roman" w:hAnsi="Times New Roman" w:cs="Times New Roman"/>
          <w:sz w:val="24"/>
          <w:szCs w:val="24"/>
        </w:rPr>
      </w:pPr>
      <w:r w:rsidRPr="00F35028">
        <w:rPr>
          <w:rFonts w:ascii="Times New Roman" w:hAnsi="Times New Roman" w:cs="Times New Roman"/>
          <w:b/>
          <w:bCs/>
          <w:sz w:val="24"/>
          <w:szCs w:val="24"/>
          <w:lang w:val="fr-CA"/>
        </w:rPr>
        <w:t>Munich Parasomnia Screening Questionnaire (MUPS)</w:t>
      </w:r>
      <w:r w:rsidRPr="00F35028">
        <w:rPr>
          <w:rFonts w:ascii="Times New Roman" w:hAnsi="Times New Roman" w:cs="Times New Roman"/>
          <w:i/>
          <w:iCs/>
          <w:sz w:val="24"/>
          <w:szCs w:val="24"/>
          <w:lang w:val="fr-CA"/>
        </w:rPr>
        <w:t xml:space="preserve"> </w:t>
      </w:r>
      <w:r w:rsidRPr="00F35028">
        <w:rPr>
          <w:rFonts w:ascii="Times New Roman" w:hAnsi="Times New Roman" w:cs="Times New Roman"/>
          <w:sz w:val="24"/>
          <w:szCs w:val="24"/>
          <w:lang w:val="fr-CA"/>
        </w:rPr>
        <w:t>(Fulda et al., 2008).</w:t>
      </w:r>
      <w:r w:rsidRPr="00F35028">
        <w:rPr>
          <w:rFonts w:ascii="Times New Roman" w:hAnsi="Times New Roman" w:cs="Times New Roman"/>
          <w:i/>
          <w:iCs/>
          <w:sz w:val="24"/>
          <w:szCs w:val="24"/>
          <w:lang w:val="fr-CA"/>
        </w:rPr>
        <w:t xml:space="preserve"> </w:t>
      </w:r>
      <w:r w:rsidRPr="00F35028">
        <w:rPr>
          <w:rFonts w:ascii="Times New Roman" w:hAnsi="Times New Roman" w:cs="Times New Roman"/>
          <w:sz w:val="24"/>
          <w:szCs w:val="24"/>
        </w:rPr>
        <w:t xml:space="preserve">This 21-item measure evaluates </w:t>
      </w:r>
      <w:bookmarkStart w:id="3" w:name="OLE_LINK3"/>
      <w:r w:rsidRPr="00F35028">
        <w:rPr>
          <w:rFonts w:ascii="Times New Roman" w:hAnsi="Times New Roman" w:cs="Times New Roman"/>
          <w:sz w:val="24"/>
          <w:szCs w:val="24"/>
        </w:rPr>
        <w:t xml:space="preserve">frequency of experiencing 21 parasomnias </w:t>
      </w:r>
      <w:bookmarkEnd w:id="3"/>
      <w:r w:rsidRPr="00F35028">
        <w:rPr>
          <w:rFonts w:ascii="Times New Roman" w:hAnsi="Times New Roman" w:cs="Times New Roman"/>
          <w:sz w:val="24"/>
          <w:szCs w:val="24"/>
        </w:rPr>
        <w:t xml:space="preserve">(see </w:t>
      </w:r>
      <w:r w:rsidR="009E453C" w:rsidRPr="00F35028">
        <w:rPr>
          <w:rFonts w:ascii="Times New Roman" w:hAnsi="Times New Roman" w:cs="Times New Roman"/>
          <w:sz w:val="24"/>
          <w:szCs w:val="24"/>
        </w:rPr>
        <w:t>Table 3</w:t>
      </w:r>
      <w:r w:rsidRPr="00F35028">
        <w:rPr>
          <w:rFonts w:ascii="Times New Roman" w:hAnsi="Times New Roman" w:cs="Times New Roman"/>
          <w:sz w:val="24"/>
          <w:szCs w:val="24"/>
        </w:rPr>
        <w:t xml:space="preserve">). </w:t>
      </w:r>
      <w:r w:rsidR="0065361A">
        <w:rPr>
          <w:rFonts w:ascii="Times New Roman" w:hAnsi="Times New Roman" w:cs="Times New Roman"/>
          <w:sz w:val="24"/>
          <w:szCs w:val="24"/>
        </w:rPr>
        <w:t>W</w:t>
      </w:r>
      <w:r w:rsidRPr="00F35028">
        <w:rPr>
          <w:rFonts w:ascii="Times New Roman" w:hAnsi="Times New Roman" w:cs="Times New Roman"/>
          <w:sz w:val="24"/>
          <w:szCs w:val="24"/>
        </w:rPr>
        <w:t xml:space="preserve">e modified the MUPS frequency scoring to a 6-point Likert-type scale (1 = never, 2 = very rarely, 3 = rarely, 4 = sometimes, 5 = often, 6 = very </w:t>
      </w:r>
      <w:proofErr w:type="spellStart"/>
      <w:r w:rsidR="0065361A" w:rsidRPr="00F35028">
        <w:rPr>
          <w:rFonts w:ascii="Times New Roman" w:hAnsi="Times New Roman" w:cs="Times New Roman"/>
          <w:sz w:val="24"/>
          <w:szCs w:val="24"/>
        </w:rPr>
        <w:t>often</w:t>
      </w:r>
      <w:r w:rsidR="0065361A">
        <w:rPr>
          <w:rFonts w:ascii="Times New Roman" w:hAnsi="Times New Roman" w:cs="Times New Roman"/>
          <w:sz w:val="24"/>
          <w:szCs w:val="24"/>
        </w:rPr>
        <w:t>,</w:t>
      </w:r>
      <w:r w:rsidR="009E453C" w:rsidRPr="00F35028">
        <w:rPr>
          <w:rFonts w:ascii="Times New Roman" w:hAnsi="Times New Roman" w:cs="Times New Roman"/>
          <w:sz w:val="24"/>
          <w:szCs w:val="24"/>
        </w:rPr>
        <w:t>during</w:t>
      </w:r>
      <w:proofErr w:type="spellEnd"/>
      <w:r w:rsidR="009E453C" w:rsidRPr="00F35028">
        <w:rPr>
          <w:rFonts w:ascii="Times New Roman" w:hAnsi="Times New Roman" w:cs="Times New Roman"/>
          <w:sz w:val="24"/>
          <w:szCs w:val="24"/>
        </w:rPr>
        <w:t xml:space="preserve"> the past year</w:t>
      </w:r>
      <w:r w:rsidRPr="00F35028">
        <w:rPr>
          <w:rFonts w:ascii="Times New Roman" w:hAnsi="Times New Roman" w:cs="Times New Roman"/>
          <w:sz w:val="24"/>
          <w:szCs w:val="24"/>
        </w:rPr>
        <w:t>). Fulda et al. (2008) reported good validity for this measure. Heinzer</w:t>
      </w:r>
      <w:r w:rsidR="009567A0" w:rsidRPr="00F35028">
        <w:rPr>
          <w:rFonts w:ascii="Times New Roman" w:hAnsi="Times New Roman" w:cs="Times New Roman"/>
          <w:sz w:val="24"/>
          <w:szCs w:val="24"/>
        </w:rPr>
        <w:t xml:space="preserve"> </w:t>
      </w:r>
      <w:r w:rsidRPr="00F35028">
        <w:rPr>
          <w:rFonts w:ascii="Times New Roman" w:hAnsi="Times New Roman" w:cs="Times New Roman"/>
          <w:sz w:val="24"/>
          <w:szCs w:val="24"/>
        </w:rPr>
        <w:t>used a non-validated French language version</w:t>
      </w:r>
      <w:r w:rsidR="009E453C" w:rsidRPr="00F35028">
        <w:rPr>
          <w:rFonts w:ascii="Times New Roman" w:hAnsi="Times New Roman" w:cs="Times New Roman"/>
          <w:sz w:val="24"/>
          <w:szCs w:val="24"/>
        </w:rPr>
        <w:t xml:space="preserve"> (</w:t>
      </w:r>
      <w:r w:rsidR="00D661F4" w:rsidRPr="00F35028">
        <w:rPr>
          <w:rFonts w:ascii="Times New Roman" w:hAnsi="Times New Roman" w:cs="Times New Roman"/>
          <w:sz w:val="24"/>
          <w:szCs w:val="24"/>
        </w:rPr>
        <w:t>R.</w:t>
      </w:r>
      <w:r w:rsidR="009E453C" w:rsidRPr="00F35028">
        <w:rPr>
          <w:rFonts w:ascii="Times New Roman" w:hAnsi="Times New Roman" w:cs="Times New Roman"/>
          <w:sz w:val="24"/>
          <w:szCs w:val="24"/>
        </w:rPr>
        <w:t xml:space="preserve"> Heinzer, </w:t>
      </w:r>
      <w:r w:rsidR="00D661F4" w:rsidRPr="00F35028">
        <w:rPr>
          <w:rFonts w:ascii="Times New Roman" w:hAnsi="Times New Roman" w:cs="Times New Roman"/>
          <w:sz w:val="24"/>
          <w:szCs w:val="24"/>
        </w:rPr>
        <w:t xml:space="preserve">personal communication, </w:t>
      </w:r>
      <w:r w:rsidR="009E453C" w:rsidRPr="00F35028">
        <w:rPr>
          <w:rFonts w:ascii="Times New Roman" w:hAnsi="Times New Roman" w:cs="Times New Roman"/>
          <w:sz w:val="24"/>
          <w:szCs w:val="24"/>
        </w:rPr>
        <w:t xml:space="preserve">June 26, </w:t>
      </w:r>
      <w:r w:rsidR="00D661F4" w:rsidRPr="00F35028">
        <w:rPr>
          <w:rFonts w:ascii="Times New Roman" w:hAnsi="Times New Roman" w:cs="Times New Roman"/>
          <w:sz w:val="24"/>
          <w:szCs w:val="24"/>
        </w:rPr>
        <w:t>2023</w:t>
      </w:r>
      <w:r w:rsidR="009E453C" w:rsidRPr="00F35028">
        <w:rPr>
          <w:rFonts w:ascii="Times New Roman" w:hAnsi="Times New Roman" w:cs="Times New Roman"/>
          <w:sz w:val="24"/>
          <w:szCs w:val="24"/>
        </w:rPr>
        <w:t>)</w:t>
      </w:r>
      <w:r w:rsidRPr="00F35028">
        <w:rPr>
          <w:rFonts w:ascii="Times New Roman" w:hAnsi="Times New Roman" w:cs="Times New Roman"/>
          <w:sz w:val="24"/>
          <w:szCs w:val="24"/>
        </w:rPr>
        <w:t xml:space="preserve">. </w:t>
      </w:r>
      <w:r w:rsidR="005D3161">
        <w:rPr>
          <w:rFonts w:ascii="Times New Roman" w:hAnsi="Times New Roman" w:cs="Times New Roman"/>
          <w:sz w:val="24"/>
          <w:szCs w:val="24"/>
        </w:rPr>
        <w:t>W</w:t>
      </w:r>
      <w:r w:rsidR="005D3161" w:rsidRPr="00A57E77">
        <w:rPr>
          <w:rFonts w:ascii="Times New Roman" w:hAnsi="Times New Roman" w:cs="Times New Roman"/>
          <w:sz w:val="24"/>
          <w:szCs w:val="24"/>
        </w:rPr>
        <w:t>e made changes</w:t>
      </w:r>
      <w:r w:rsidR="005D3161">
        <w:rPr>
          <w:rFonts w:ascii="Times New Roman" w:hAnsi="Times New Roman" w:cs="Times New Roman"/>
          <w:sz w:val="24"/>
          <w:szCs w:val="24"/>
        </w:rPr>
        <w:t xml:space="preserve"> to Heinzer’s version</w:t>
      </w:r>
      <w:r w:rsidR="005D3161" w:rsidRPr="00A57E77">
        <w:rPr>
          <w:rFonts w:ascii="Times New Roman" w:hAnsi="Times New Roman" w:cs="Times New Roman"/>
          <w:sz w:val="24"/>
          <w:szCs w:val="24"/>
        </w:rPr>
        <w:t xml:space="preserve"> to reflect French language usage </w:t>
      </w:r>
      <w:r w:rsidR="005D3161">
        <w:rPr>
          <w:rFonts w:ascii="Times New Roman" w:hAnsi="Times New Roman" w:cs="Times New Roman"/>
          <w:sz w:val="24"/>
          <w:szCs w:val="24"/>
        </w:rPr>
        <w:t>specific to</w:t>
      </w:r>
      <w:r w:rsidR="00AD29FA">
        <w:rPr>
          <w:rFonts w:ascii="Times New Roman" w:hAnsi="Times New Roman" w:cs="Times New Roman"/>
          <w:sz w:val="24"/>
          <w:szCs w:val="24"/>
        </w:rPr>
        <w:t xml:space="preserve"> </w:t>
      </w:r>
      <w:r w:rsidR="005D3161" w:rsidRPr="00A57E77">
        <w:rPr>
          <w:rFonts w:ascii="Times New Roman" w:hAnsi="Times New Roman" w:cs="Times New Roman"/>
          <w:sz w:val="24"/>
          <w:szCs w:val="24"/>
        </w:rPr>
        <w:t xml:space="preserve">Canada. </w:t>
      </w:r>
      <w:r w:rsidR="001979E3">
        <w:rPr>
          <w:rFonts w:ascii="Times New Roman" w:hAnsi="Times New Roman" w:cs="Times New Roman"/>
          <w:sz w:val="24"/>
          <w:szCs w:val="24"/>
        </w:rPr>
        <w:t>Notably,</w:t>
      </w:r>
      <w:r w:rsidR="005D3161" w:rsidRPr="00A57E77">
        <w:rPr>
          <w:rFonts w:ascii="Times New Roman" w:hAnsi="Times New Roman" w:cs="Times New Roman"/>
          <w:sz w:val="24"/>
          <w:szCs w:val="24"/>
        </w:rPr>
        <w:t xml:space="preserve"> the MUPS categories do not </w:t>
      </w:r>
      <w:r w:rsidR="005D3161">
        <w:rPr>
          <w:rFonts w:ascii="Times New Roman" w:hAnsi="Times New Roman" w:cs="Times New Roman"/>
          <w:sz w:val="24"/>
          <w:szCs w:val="24"/>
        </w:rPr>
        <w:t>correspond with</w:t>
      </w:r>
      <w:r w:rsidR="00AD29FA">
        <w:rPr>
          <w:rFonts w:ascii="Times New Roman" w:hAnsi="Times New Roman" w:cs="Times New Roman"/>
          <w:sz w:val="24"/>
          <w:szCs w:val="24"/>
        </w:rPr>
        <w:t xml:space="preserve"> </w:t>
      </w:r>
      <w:r w:rsidR="005D3161" w:rsidRPr="00A57E77">
        <w:rPr>
          <w:rFonts w:ascii="Times New Roman" w:hAnsi="Times New Roman" w:cs="Times New Roman"/>
          <w:sz w:val="24"/>
          <w:szCs w:val="24"/>
        </w:rPr>
        <w:t xml:space="preserve">the current ICDS-3 classification </w:t>
      </w:r>
      <w:r w:rsidR="005D3161" w:rsidRPr="007008F0">
        <w:rPr>
          <w:rFonts w:ascii="Times New Roman" w:hAnsi="Times New Roman" w:cs="Times New Roman"/>
          <w:sz w:val="24"/>
          <w:szCs w:val="24"/>
        </w:rPr>
        <w:t>(</w:t>
      </w:r>
      <w:proofErr w:type="spellStart"/>
      <w:r w:rsidR="005D3161" w:rsidRPr="007008F0">
        <w:rPr>
          <w:rFonts w:ascii="Times New Roman" w:hAnsi="Times New Roman" w:cs="Times New Roman"/>
          <w:kern w:val="0"/>
          <w:sz w:val="24"/>
          <w:szCs w:val="24"/>
        </w:rPr>
        <w:t>Sateia</w:t>
      </w:r>
      <w:proofErr w:type="spellEnd"/>
      <w:r w:rsidR="005D3161" w:rsidRPr="007008F0">
        <w:rPr>
          <w:rFonts w:ascii="Times New Roman" w:hAnsi="Times New Roman" w:cs="Times New Roman"/>
          <w:sz w:val="24"/>
          <w:szCs w:val="24"/>
        </w:rPr>
        <w:t>, 2014).</w:t>
      </w:r>
    </w:p>
    <w:p w14:paraId="41885776" w14:textId="625758B5" w:rsidR="00EF5480" w:rsidRPr="00F35028" w:rsidRDefault="00EF5480" w:rsidP="00F61D58">
      <w:pPr>
        <w:shd w:val="clear" w:color="auto" w:fill="FFFFFF" w:themeFill="background1"/>
        <w:spacing w:line="240" w:lineRule="auto"/>
        <w:ind w:firstLine="720"/>
        <w:rPr>
          <w:rFonts w:ascii="Times New Roman" w:hAnsi="Times New Roman" w:cs="Times New Roman"/>
          <w:sz w:val="24"/>
          <w:szCs w:val="24"/>
        </w:rPr>
      </w:pPr>
      <w:r w:rsidRPr="00F35028">
        <w:rPr>
          <w:rFonts w:ascii="Times New Roman" w:hAnsi="Times New Roman" w:cs="Times New Roman"/>
          <w:sz w:val="24"/>
          <w:szCs w:val="24"/>
        </w:rPr>
        <w:t>Th</w:t>
      </w:r>
      <w:r w:rsidR="00D661F4" w:rsidRPr="00F35028">
        <w:rPr>
          <w:rFonts w:ascii="Times New Roman" w:hAnsi="Times New Roman" w:cs="Times New Roman"/>
          <w:sz w:val="24"/>
          <w:szCs w:val="24"/>
        </w:rPr>
        <w:t>is measure consists of</w:t>
      </w:r>
      <w:r w:rsidRPr="00F35028">
        <w:rPr>
          <w:rFonts w:ascii="Times New Roman" w:hAnsi="Times New Roman" w:cs="Times New Roman"/>
          <w:sz w:val="24"/>
          <w:szCs w:val="24"/>
        </w:rPr>
        <w:t xml:space="preserve"> two </w:t>
      </w:r>
      <w:r w:rsidR="00876DD5" w:rsidRPr="00F35028">
        <w:rPr>
          <w:rFonts w:ascii="Times New Roman" w:hAnsi="Times New Roman" w:cs="Times New Roman"/>
          <w:sz w:val="24"/>
          <w:szCs w:val="24"/>
        </w:rPr>
        <w:t xml:space="preserve">frequency related </w:t>
      </w:r>
      <w:r w:rsidRPr="00F35028">
        <w:rPr>
          <w:rFonts w:ascii="Times New Roman" w:hAnsi="Times New Roman" w:cs="Times New Roman"/>
          <w:sz w:val="24"/>
          <w:szCs w:val="24"/>
        </w:rPr>
        <w:t xml:space="preserve">scores: </w:t>
      </w:r>
      <w:r w:rsidR="00D661F4" w:rsidRPr="00F35028">
        <w:rPr>
          <w:rFonts w:ascii="Times New Roman" w:hAnsi="Times New Roman" w:cs="Times New Roman"/>
          <w:sz w:val="24"/>
          <w:szCs w:val="24"/>
        </w:rPr>
        <w:t>how often people report experiencing each parasomnia using the following scale (</w:t>
      </w:r>
      <w:r w:rsidR="006A27D8">
        <w:rPr>
          <w:rFonts w:ascii="Times New Roman" w:hAnsi="Times New Roman" w:cs="Times New Roman"/>
          <w:sz w:val="24"/>
          <w:szCs w:val="24"/>
        </w:rPr>
        <w:t xml:space="preserve">sum of </w:t>
      </w:r>
      <w:r w:rsidR="00D661F4" w:rsidRPr="00F35028">
        <w:rPr>
          <w:rFonts w:ascii="Times New Roman" w:hAnsi="Times New Roman" w:cs="Times New Roman"/>
          <w:sz w:val="24"/>
          <w:szCs w:val="24"/>
        </w:rPr>
        <w:t xml:space="preserve">1= never to 6= very often) </w:t>
      </w:r>
      <w:r w:rsidR="009567A0" w:rsidRPr="00F35028">
        <w:rPr>
          <w:rFonts w:ascii="Times New Roman" w:hAnsi="Times New Roman" w:cs="Times New Roman"/>
          <w:sz w:val="24"/>
          <w:szCs w:val="24"/>
        </w:rPr>
        <w:t>and</w:t>
      </w:r>
      <w:r w:rsidRPr="00F35028">
        <w:rPr>
          <w:rFonts w:ascii="Times New Roman" w:hAnsi="Times New Roman" w:cs="Times New Roman"/>
          <w:sz w:val="24"/>
          <w:szCs w:val="24"/>
        </w:rPr>
        <w:t xml:space="preserve"> </w:t>
      </w:r>
      <w:r w:rsidR="00D661F4" w:rsidRPr="00F35028">
        <w:rPr>
          <w:rFonts w:ascii="Times New Roman" w:hAnsi="Times New Roman" w:cs="Times New Roman"/>
          <w:sz w:val="24"/>
          <w:szCs w:val="24"/>
        </w:rPr>
        <w:t xml:space="preserve">the </w:t>
      </w:r>
      <w:r w:rsidR="00866C90" w:rsidRPr="00F35028">
        <w:rPr>
          <w:rFonts w:ascii="Times New Roman" w:hAnsi="Times New Roman" w:cs="Times New Roman"/>
          <w:sz w:val="24"/>
          <w:szCs w:val="24"/>
        </w:rPr>
        <w:t xml:space="preserve">total number of </w:t>
      </w:r>
      <w:r w:rsidR="00876DD5" w:rsidRPr="00F35028">
        <w:rPr>
          <w:rFonts w:ascii="Times New Roman" w:hAnsi="Times New Roman" w:cs="Times New Roman"/>
          <w:sz w:val="24"/>
          <w:szCs w:val="24"/>
        </w:rPr>
        <w:t>parasomnia</w:t>
      </w:r>
      <w:r w:rsidR="00866C90" w:rsidRPr="00F35028">
        <w:rPr>
          <w:rFonts w:ascii="Times New Roman" w:hAnsi="Times New Roman" w:cs="Times New Roman"/>
          <w:sz w:val="24"/>
          <w:szCs w:val="24"/>
        </w:rPr>
        <w:t>s</w:t>
      </w:r>
      <w:r w:rsidR="00876DD5" w:rsidRPr="00F35028">
        <w:rPr>
          <w:rFonts w:ascii="Times New Roman" w:hAnsi="Times New Roman" w:cs="Times New Roman"/>
          <w:sz w:val="24"/>
          <w:szCs w:val="24"/>
        </w:rPr>
        <w:t xml:space="preserve"> </w:t>
      </w:r>
      <w:r w:rsidR="00866C90" w:rsidRPr="00F35028">
        <w:rPr>
          <w:rFonts w:ascii="Times New Roman" w:hAnsi="Times New Roman" w:cs="Times New Roman"/>
          <w:sz w:val="24"/>
          <w:szCs w:val="24"/>
        </w:rPr>
        <w:t xml:space="preserve">that people report </w:t>
      </w:r>
      <w:r w:rsidR="006A27D8" w:rsidRPr="00F35028">
        <w:rPr>
          <w:rFonts w:ascii="Times New Roman" w:hAnsi="Times New Roman" w:cs="Times New Roman"/>
          <w:sz w:val="24"/>
          <w:szCs w:val="24"/>
        </w:rPr>
        <w:t>experiencing out</w:t>
      </w:r>
      <w:r w:rsidR="006A27D8">
        <w:rPr>
          <w:rFonts w:ascii="Times New Roman" w:hAnsi="Times New Roman" w:cs="Times New Roman"/>
          <w:sz w:val="24"/>
          <w:szCs w:val="24"/>
        </w:rPr>
        <w:t xml:space="preserve"> of a</w:t>
      </w:r>
      <w:r w:rsidR="00866C90" w:rsidRPr="00F35028">
        <w:rPr>
          <w:rFonts w:ascii="Times New Roman" w:hAnsi="Times New Roman" w:cs="Times New Roman"/>
          <w:sz w:val="24"/>
          <w:szCs w:val="24"/>
        </w:rPr>
        <w:t xml:space="preserve"> total score out of 21. </w:t>
      </w:r>
      <w:r w:rsidRPr="00F35028">
        <w:rPr>
          <w:rFonts w:ascii="Times New Roman" w:hAnsi="Times New Roman" w:cs="Times New Roman"/>
          <w:sz w:val="24"/>
          <w:szCs w:val="24"/>
        </w:rPr>
        <w:t>For each MUPS item</w:t>
      </w:r>
      <w:r w:rsidR="006A27D8">
        <w:rPr>
          <w:rFonts w:ascii="Times New Roman" w:hAnsi="Times New Roman" w:cs="Times New Roman"/>
          <w:sz w:val="24"/>
          <w:szCs w:val="24"/>
        </w:rPr>
        <w:t xml:space="preserve"> they e</w:t>
      </w:r>
      <w:r w:rsidR="001979E3">
        <w:rPr>
          <w:rFonts w:ascii="Times New Roman" w:hAnsi="Times New Roman" w:cs="Times New Roman"/>
          <w:sz w:val="24"/>
          <w:szCs w:val="24"/>
        </w:rPr>
        <w:t>ndorsed</w:t>
      </w:r>
      <w:r w:rsidRPr="00F35028">
        <w:rPr>
          <w:rFonts w:ascii="Times New Roman" w:hAnsi="Times New Roman" w:cs="Times New Roman"/>
          <w:sz w:val="24"/>
          <w:szCs w:val="24"/>
        </w:rPr>
        <w:t xml:space="preserve"> we also asked participants to indicate how disturbing they found the </w:t>
      </w:r>
      <w:r w:rsidR="006205E4">
        <w:rPr>
          <w:rFonts w:ascii="Times New Roman" w:hAnsi="Times New Roman" w:cs="Times New Roman"/>
          <w:sz w:val="24"/>
          <w:szCs w:val="24"/>
        </w:rPr>
        <w:t>parasomnia</w:t>
      </w:r>
      <w:r w:rsidR="006205E4" w:rsidRPr="00F35028">
        <w:rPr>
          <w:rFonts w:ascii="Times New Roman" w:hAnsi="Times New Roman" w:cs="Times New Roman"/>
          <w:sz w:val="24"/>
          <w:szCs w:val="24"/>
        </w:rPr>
        <w:t xml:space="preserve"> </w:t>
      </w:r>
      <w:r w:rsidRPr="00F35028">
        <w:rPr>
          <w:rFonts w:ascii="Times New Roman" w:hAnsi="Times New Roman" w:cs="Times New Roman"/>
          <w:sz w:val="24"/>
          <w:szCs w:val="24"/>
        </w:rPr>
        <w:t xml:space="preserve">on a 10-point scale (1= not at all disturbing to 10 = very disturbing). </w:t>
      </w:r>
    </w:p>
    <w:p w14:paraId="26902B93" w14:textId="77777777" w:rsidR="006205E4" w:rsidRPr="00F35028" w:rsidRDefault="00DD15F5" w:rsidP="00336F5D">
      <w:pPr>
        <w:pStyle w:val="EEIBodyMain"/>
        <w:shd w:val="clear" w:color="auto" w:fill="FFFFFF" w:themeFill="background1"/>
        <w:spacing w:line="240" w:lineRule="auto"/>
        <w:ind w:firstLine="720"/>
        <w:jc w:val="left"/>
      </w:pPr>
      <w:proofErr w:type="spellStart"/>
      <w:r w:rsidRPr="00CF17F7">
        <w:rPr>
          <w:b/>
          <w:bCs/>
          <w:lang w:val="fr-FR"/>
        </w:rPr>
        <w:t>Sleep</w:t>
      </w:r>
      <w:proofErr w:type="spellEnd"/>
      <w:r w:rsidRPr="00CF17F7">
        <w:rPr>
          <w:b/>
          <w:bCs/>
          <w:lang w:val="fr-FR"/>
        </w:rPr>
        <w:t xml:space="preserve"> Q</w:t>
      </w:r>
      <w:r w:rsidR="00EF5480" w:rsidRPr="00CF17F7">
        <w:rPr>
          <w:b/>
          <w:bCs/>
          <w:lang w:val="fr-FR"/>
        </w:rPr>
        <w:t>uestionnaire</w:t>
      </w:r>
      <w:r w:rsidR="00EF5480" w:rsidRPr="00F35028">
        <w:rPr>
          <w:lang w:val="fr-CA"/>
        </w:rPr>
        <w:t xml:space="preserve"> (Fichten et al., 1995). </w:t>
      </w:r>
      <w:r w:rsidR="006205E4" w:rsidRPr="003F5AC9">
        <w:t>This</w:t>
      </w:r>
      <w:r w:rsidR="006205E4" w:rsidRPr="00A57E77">
        <w:t xml:space="preserve"> </w:t>
      </w:r>
      <w:r w:rsidR="006205E4">
        <w:t xml:space="preserve">measure </w:t>
      </w:r>
      <w:r w:rsidR="006205E4" w:rsidRPr="00A57E77">
        <w:t>is typically used clinically.</w:t>
      </w:r>
      <w:r w:rsidR="00AD29FA">
        <w:t xml:space="preserve"> </w:t>
      </w:r>
      <w:r w:rsidR="006205E4">
        <w:t>W</w:t>
      </w:r>
      <w:r w:rsidR="006205E4" w:rsidRPr="00A57E77">
        <w:t>e u</w:t>
      </w:r>
      <w:r w:rsidR="006205E4">
        <w:t>tiliz</w:t>
      </w:r>
      <w:r w:rsidR="006205E4" w:rsidRPr="00A57E77">
        <w:t>e</w:t>
      </w:r>
      <w:r w:rsidR="006205E4">
        <w:t>d</w:t>
      </w:r>
      <w:r w:rsidR="006205E4" w:rsidRPr="00A57E77">
        <w:t xml:space="preserve"> three items scored on 10-point scales: Are you a good or poor sleeper? What was the quality of your sleep? </w:t>
      </w:r>
      <w:r w:rsidR="006205E4">
        <w:t>H</w:t>
      </w:r>
      <w:r w:rsidR="006205E4" w:rsidRPr="00A57E77">
        <w:t xml:space="preserve">ow difficult is it to concentrate? </w:t>
      </w:r>
    </w:p>
    <w:p w14:paraId="03E47ADA" w14:textId="77777777" w:rsidR="00EF5480" w:rsidRPr="00F35028" w:rsidRDefault="00EF5480" w:rsidP="00336F5D">
      <w:pPr>
        <w:pStyle w:val="EEIBodyMain"/>
        <w:shd w:val="clear" w:color="auto" w:fill="FFFFFF" w:themeFill="background1"/>
        <w:spacing w:line="240" w:lineRule="auto"/>
        <w:ind w:firstLine="720"/>
        <w:jc w:val="left"/>
      </w:pPr>
      <w:r w:rsidRPr="00CF17F7">
        <w:rPr>
          <w:b/>
          <w:bCs/>
          <w:lang w:val="it-IT"/>
        </w:rPr>
        <w:t xml:space="preserve">Insomnia Severity Index (ISI) </w:t>
      </w:r>
      <w:r w:rsidRPr="00CF17F7">
        <w:rPr>
          <w:bCs/>
          <w:lang w:val="it-IT"/>
        </w:rPr>
        <w:t xml:space="preserve">(Bastien et al., 2001). </w:t>
      </w:r>
      <w:r w:rsidR="002A435E" w:rsidRPr="00D361CA">
        <w:rPr>
          <w:bCs/>
          <w:lang w:val="en-CA"/>
        </w:rPr>
        <w:t>The purpose of t</w:t>
      </w:r>
      <w:r w:rsidRPr="00D361CA">
        <w:rPr>
          <w:bCs/>
          <w:lang w:val="en-CA"/>
        </w:rPr>
        <w:t xml:space="preserve">he ISI </w:t>
      </w:r>
      <w:r w:rsidR="002A435E" w:rsidRPr="00D361CA">
        <w:rPr>
          <w:bCs/>
          <w:lang w:val="en-CA"/>
        </w:rPr>
        <w:t>is</w:t>
      </w:r>
      <w:r w:rsidRPr="00D361CA">
        <w:rPr>
          <w:bCs/>
          <w:lang w:val="en-CA"/>
        </w:rPr>
        <w:t xml:space="preserve"> to measure</w:t>
      </w:r>
      <w:r w:rsidRPr="00F35028">
        <w:t xml:space="preserve"> insomnia severity. It is a </w:t>
      </w:r>
      <w:r w:rsidR="00D361CA">
        <w:t>7</w:t>
      </w:r>
      <w:r w:rsidRPr="00F35028">
        <w:t>-item instrument with a range of scores from 0 to 28</w:t>
      </w:r>
      <w:r w:rsidR="00D361CA">
        <w:t>,</w:t>
      </w:r>
      <w:r w:rsidRPr="00F35028">
        <w:t xml:space="preserve"> with higher scores indicating greater severity</w:t>
      </w:r>
      <w:r w:rsidR="002A435E" w:rsidRPr="00F35028">
        <w:t xml:space="preserve"> of insomnia</w:t>
      </w:r>
      <w:r w:rsidRPr="00F35028">
        <w:t>.</w:t>
      </w:r>
    </w:p>
    <w:p w14:paraId="6F49A581" w14:textId="77777777" w:rsidR="00EF5480" w:rsidRPr="00F35028" w:rsidRDefault="00EF5480" w:rsidP="00EA2D63">
      <w:pPr>
        <w:shd w:val="clear" w:color="auto" w:fill="FFFFFF" w:themeFill="background1"/>
        <w:spacing w:line="240" w:lineRule="auto"/>
        <w:ind w:firstLine="720"/>
        <w:rPr>
          <w:rFonts w:ascii="Times New Roman" w:hAnsi="Times New Roman" w:cs="Times New Roman"/>
          <w:sz w:val="24"/>
          <w:szCs w:val="24"/>
        </w:rPr>
      </w:pPr>
      <w:r w:rsidRPr="00F35028">
        <w:rPr>
          <w:rFonts w:ascii="Times New Roman" w:hAnsi="Times New Roman" w:cs="Times New Roman"/>
          <w:b/>
          <w:bCs/>
          <w:sz w:val="24"/>
          <w:szCs w:val="24"/>
        </w:rPr>
        <w:lastRenderedPageBreak/>
        <w:t>Reduced Morningness-Eveningness Questionnaire (rMEQ).</w:t>
      </w:r>
      <w:r w:rsidRPr="00F35028">
        <w:rPr>
          <w:rFonts w:ascii="Times New Roman" w:hAnsi="Times New Roman" w:cs="Times New Roman"/>
          <w:sz w:val="24"/>
          <w:szCs w:val="24"/>
        </w:rPr>
        <w:t xml:space="preserve"> Adan and Almirall’s (1991) five-item version of the original Horne and Ostberg Morningness-Eveningness Questionnaire was </w:t>
      </w:r>
      <w:r w:rsidR="006131D2">
        <w:rPr>
          <w:rFonts w:ascii="Times New Roman" w:hAnsi="Times New Roman" w:cs="Times New Roman"/>
          <w:sz w:val="24"/>
          <w:szCs w:val="24"/>
        </w:rPr>
        <w:t>employed</w:t>
      </w:r>
      <w:r w:rsidRPr="00F35028">
        <w:rPr>
          <w:rFonts w:ascii="Times New Roman" w:hAnsi="Times New Roman" w:cs="Times New Roman"/>
          <w:sz w:val="24"/>
          <w:szCs w:val="24"/>
        </w:rPr>
        <w:t>. Scores range from 4 to 25, with higher numbers indicating more morningness</w:t>
      </w:r>
      <w:r w:rsidR="00D361CA">
        <w:rPr>
          <w:rFonts w:ascii="Times New Roman" w:hAnsi="Times New Roman" w:cs="Times New Roman"/>
          <w:sz w:val="24"/>
          <w:szCs w:val="24"/>
        </w:rPr>
        <w:t xml:space="preserve"> and lower numbers indicating more eveningness</w:t>
      </w:r>
      <w:r w:rsidRPr="00F35028">
        <w:rPr>
          <w:rFonts w:ascii="Times New Roman" w:hAnsi="Times New Roman" w:cs="Times New Roman"/>
          <w:sz w:val="24"/>
          <w:szCs w:val="24"/>
        </w:rPr>
        <w:t>.</w:t>
      </w:r>
    </w:p>
    <w:p w14:paraId="514770C8" w14:textId="478C07F2" w:rsidR="000D1909" w:rsidRPr="00F35028" w:rsidRDefault="00EF5480" w:rsidP="00EA2D63">
      <w:pPr>
        <w:pStyle w:val="BodyText"/>
        <w:shd w:val="clear" w:color="auto" w:fill="FFFFFF" w:themeFill="background1"/>
        <w:ind w:right="1229" w:firstLine="720"/>
        <w:rPr>
          <w:spacing w:val="-3"/>
        </w:rPr>
      </w:pPr>
      <w:r w:rsidRPr="00C93168">
        <w:rPr>
          <w:b/>
          <w:bCs/>
        </w:rPr>
        <w:t xml:space="preserve">Revised </w:t>
      </w:r>
      <w:r w:rsidR="00062BE8" w:rsidRPr="00C93168">
        <w:rPr>
          <w:b/>
          <w:bCs/>
        </w:rPr>
        <w:t>Eysenck</w:t>
      </w:r>
      <w:r w:rsidRPr="00C93168">
        <w:rPr>
          <w:b/>
          <w:bCs/>
        </w:rPr>
        <w:t xml:space="preserve"> Personality Questionnaire (EPQR</w:t>
      </w:r>
      <w:r w:rsidR="00851748" w:rsidRPr="00C93168">
        <w:rPr>
          <w:b/>
          <w:bCs/>
        </w:rPr>
        <w:t>-A</w:t>
      </w:r>
      <w:r w:rsidR="008435DB" w:rsidRPr="00C93168">
        <w:rPr>
          <w:spacing w:val="-3"/>
        </w:rPr>
        <w:t xml:space="preserve"> </w:t>
      </w:r>
      <w:r w:rsidR="008435DB" w:rsidRPr="00C93168">
        <w:rPr>
          <w:b/>
          <w:bCs/>
          <w:spacing w:val="-3"/>
        </w:rPr>
        <w:t>Neuroticism subscale</w:t>
      </w:r>
      <w:r w:rsidR="00687E96" w:rsidRPr="00C93168">
        <w:rPr>
          <w:b/>
          <w:bCs/>
          <w:spacing w:val="-3"/>
        </w:rPr>
        <w:t xml:space="preserve"> </w:t>
      </w:r>
      <w:r w:rsidR="00D528E4" w:rsidRPr="00C93168">
        <w:t>(</w:t>
      </w:r>
      <w:r w:rsidRPr="00C93168">
        <w:t>Francis</w:t>
      </w:r>
      <w:r w:rsidRPr="00C93168">
        <w:rPr>
          <w:spacing w:val="-3"/>
        </w:rPr>
        <w:t xml:space="preserve"> et al., 1992)</w:t>
      </w:r>
      <w:r w:rsidR="00D528E4" w:rsidRPr="00C93168">
        <w:rPr>
          <w:spacing w:val="-3"/>
        </w:rPr>
        <w:t>.</w:t>
      </w:r>
      <w:r w:rsidRPr="00C93168">
        <w:rPr>
          <w:spacing w:val="-3"/>
        </w:rPr>
        <w:t xml:space="preserve"> </w:t>
      </w:r>
      <w:r w:rsidRPr="00F35028">
        <w:rPr>
          <w:spacing w:val="-3"/>
        </w:rPr>
        <w:t xml:space="preserve">This </w:t>
      </w:r>
      <w:r w:rsidR="00C50C56" w:rsidRPr="00F35028">
        <w:rPr>
          <w:spacing w:val="-3"/>
        </w:rPr>
        <w:t>short</w:t>
      </w:r>
      <w:r w:rsidRPr="00F35028">
        <w:rPr>
          <w:spacing w:val="-3"/>
        </w:rPr>
        <w:t xml:space="preserve"> </w:t>
      </w:r>
      <w:r w:rsidR="00075C73" w:rsidRPr="00F35028">
        <w:rPr>
          <w:spacing w:val="-3"/>
        </w:rPr>
        <w:t>version</w:t>
      </w:r>
      <w:r w:rsidRPr="00F35028">
        <w:rPr>
          <w:spacing w:val="-3"/>
        </w:rPr>
        <w:t xml:space="preserve"> </w:t>
      </w:r>
      <w:r w:rsidR="009C2083" w:rsidRPr="00F35028">
        <w:rPr>
          <w:spacing w:val="-3"/>
        </w:rPr>
        <w:t xml:space="preserve">of the neuroticism sub-scale </w:t>
      </w:r>
      <w:r w:rsidR="00075C73" w:rsidRPr="00F35028">
        <w:rPr>
          <w:spacing w:val="-3"/>
        </w:rPr>
        <w:t>consists</w:t>
      </w:r>
      <w:r w:rsidRPr="00F35028">
        <w:rPr>
          <w:spacing w:val="-3"/>
        </w:rPr>
        <w:t xml:space="preserve"> of </w:t>
      </w:r>
      <w:r w:rsidR="00D361CA">
        <w:rPr>
          <w:spacing w:val="-3"/>
        </w:rPr>
        <w:t>6</w:t>
      </w:r>
      <w:r w:rsidRPr="00F35028">
        <w:rPr>
          <w:spacing w:val="-3"/>
        </w:rPr>
        <w:t xml:space="preserve"> </w:t>
      </w:r>
      <w:r w:rsidR="00075C73" w:rsidRPr="00F35028">
        <w:rPr>
          <w:spacing w:val="-3"/>
        </w:rPr>
        <w:t xml:space="preserve">items </w:t>
      </w:r>
      <w:r w:rsidRPr="00F35028">
        <w:rPr>
          <w:spacing w:val="-3"/>
        </w:rPr>
        <w:t xml:space="preserve">which </w:t>
      </w:r>
      <w:r w:rsidR="00C50C56" w:rsidRPr="00F35028">
        <w:rPr>
          <w:spacing w:val="-3"/>
        </w:rPr>
        <w:t>participants</w:t>
      </w:r>
      <w:r w:rsidRPr="00F35028">
        <w:rPr>
          <w:spacing w:val="-3"/>
        </w:rPr>
        <w:t xml:space="preserve"> answer</w:t>
      </w:r>
      <w:r w:rsidR="009C2083" w:rsidRPr="00F35028">
        <w:rPr>
          <w:spacing w:val="-3"/>
        </w:rPr>
        <w:t xml:space="preserve"> by indicating</w:t>
      </w:r>
      <w:r w:rsidRPr="00F35028">
        <w:rPr>
          <w:spacing w:val="-3"/>
        </w:rPr>
        <w:t xml:space="preserve"> yes or no. </w:t>
      </w:r>
      <w:r w:rsidR="00075C73" w:rsidRPr="00F35028">
        <w:rPr>
          <w:spacing w:val="-3"/>
        </w:rPr>
        <w:t>Lower</w:t>
      </w:r>
      <w:r w:rsidRPr="00F35028">
        <w:rPr>
          <w:spacing w:val="-3"/>
        </w:rPr>
        <w:t xml:space="preserve"> scores indicate </w:t>
      </w:r>
      <w:r w:rsidR="00075C73" w:rsidRPr="00F35028">
        <w:rPr>
          <w:spacing w:val="-3"/>
        </w:rPr>
        <w:t>higher</w:t>
      </w:r>
      <w:r w:rsidRPr="00F35028">
        <w:rPr>
          <w:spacing w:val="-3"/>
        </w:rPr>
        <w:t xml:space="preserve"> </w:t>
      </w:r>
      <w:r w:rsidR="00C50C56" w:rsidRPr="00F35028">
        <w:rPr>
          <w:spacing w:val="-3"/>
        </w:rPr>
        <w:t>neuroticism</w:t>
      </w:r>
      <w:r w:rsidRPr="00F35028">
        <w:rPr>
          <w:spacing w:val="-3"/>
        </w:rPr>
        <w:t>.</w:t>
      </w:r>
    </w:p>
    <w:p w14:paraId="1B779E4A" w14:textId="621996D8" w:rsidR="00EF5480" w:rsidRPr="00F35028" w:rsidRDefault="00EF5480" w:rsidP="000D1909">
      <w:pPr>
        <w:pStyle w:val="BodyText"/>
        <w:shd w:val="clear" w:color="auto" w:fill="FFFFFF" w:themeFill="background1"/>
        <w:ind w:right="1229" w:firstLine="720"/>
        <w:rPr>
          <w:spacing w:val="-3"/>
        </w:rPr>
      </w:pPr>
    </w:p>
    <w:p w14:paraId="570040B1" w14:textId="77777777" w:rsidR="00EF5480" w:rsidRPr="00A57E77" w:rsidRDefault="00EF5480" w:rsidP="00EA2D63">
      <w:pPr>
        <w:shd w:val="clear" w:color="auto" w:fill="FFFFFF" w:themeFill="background1"/>
        <w:spacing w:line="240" w:lineRule="auto"/>
        <w:ind w:firstLine="720"/>
        <w:rPr>
          <w:rFonts w:ascii="Times New Roman" w:hAnsi="Times New Roman" w:cs="Times New Roman"/>
          <w:sz w:val="24"/>
          <w:szCs w:val="24"/>
        </w:rPr>
      </w:pPr>
      <w:r w:rsidRPr="00F35028">
        <w:rPr>
          <w:rFonts w:ascii="Times New Roman" w:hAnsi="Times New Roman" w:cs="Times New Roman"/>
          <w:b/>
          <w:bCs/>
          <w:sz w:val="24"/>
          <w:szCs w:val="24"/>
        </w:rPr>
        <w:t>Sleep</w:t>
      </w:r>
      <w:r w:rsidRPr="00F35028">
        <w:rPr>
          <w:rFonts w:ascii="Times New Roman" w:hAnsi="Times New Roman" w:cs="Times New Roman"/>
          <w:b/>
          <w:bCs/>
          <w:spacing w:val="-7"/>
          <w:sz w:val="24"/>
          <w:szCs w:val="24"/>
        </w:rPr>
        <w:t xml:space="preserve"> </w:t>
      </w:r>
      <w:r w:rsidRPr="00F35028">
        <w:rPr>
          <w:rFonts w:ascii="Times New Roman" w:hAnsi="Times New Roman" w:cs="Times New Roman"/>
          <w:b/>
          <w:bCs/>
          <w:sz w:val="24"/>
          <w:szCs w:val="24"/>
        </w:rPr>
        <w:t>Symptoms</w:t>
      </w:r>
      <w:r w:rsidRPr="00F35028">
        <w:rPr>
          <w:rFonts w:ascii="Times New Roman" w:hAnsi="Times New Roman" w:cs="Times New Roman"/>
          <w:b/>
          <w:bCs/>
          <w:spacing w:val="-7"/>
          <w:sz w:val="24"/>
          <w:szCs w:val="24"/>
        </w:rPr>
        <w:t xml:space="preserve"> </w:t>
      </w:r>
      <w:r w:rsidRPr="00F35028">
        <w:rPr>
          <w:rFonts w:ascii="Times New Roman" w:hAnsi="Times New Roman" w:cs="Times New Roman"/>
          <w:b/>
          <w:bCs/>
          <w:spacing w:val="-2"/>
          <w:sz w:val="24"/>
          <w:szCs w:val="24"/>
        </w:rPr>
        <w:t>Checklist (</w:t>
      </w:r>
      <w:r w:rsidR="00C50C56" w:rsidRPr="00F35028">
        <w:rPr>
          <w:rFonts w:ascii="Times New Roman" w:hAnsi="Times New Roman" w:cs="Times New Roman"/>
          <w:b/>
          <w:bCs/>
          <w:sz w:val="24"/>
          <w:szCs w:val="24"/>
        </w:rPr>
        <w:t>SSC)</w:t>
      </w:r>
      <w:r w:rsidR="00C50C56" w:rsidRPr="00F35028">
        <w:rPr>
          <w:rFonts w:ascii="Times New Roman" w:hAnsi="Times New Roman" w:cs="Times New Roman"/>
          <w:sz w:val="24"/>
          <w:szCs w:val="24"/>
        </w:rPr>
        <w:t xml:space="preserve"> Adapted</w:t>
      </w:r>
      <w:r w:rsidRPr="00F35028">
        <w:rPr>
          <w:rFonts w:ascii="Times New Roman" w:hAnsi="Times New Roman" w:cs="Times New Roman"/>
          <w:sz w:val="24"/>
          <w:szCs w:val="24"/>
        </w:rPr>
        <w:t xml:space="preserve"> from </w:t>
      </w:r>
      <w:r w:rsidRPr="00EA2D63">
        <w:rPr>
          <w:rFonts w:ascii="Times New Roman" w:hAnsi="Times New Roman" w:cs="Times New Roman"/>
          <w:sz w:val="24"/>
          <w:szCs w:val="24"/>
          <w:shd w:val="clear" w:color="auto" w:fill="FFFFFF" w:themeFill="background1"/>
        </w:rPr>
        <w:t xml:space="preserve">Bailes et al. </w:t>
      </w:r>
      <w:r w:rsidR="009C2083" w:rsidRPr="00EA2D63">
        <w:rPr>
          <w:rFonts w:ascii="Times New Roman" w:hAnsi="Times New Roman" w:cs="Times New Roman"/>
          <w:sz w:val="24"/>
          <w:szCs w:val="24"/>
          <w:shd w:val="clear" w:color="auto" w:fill="FFFFFF" w:themeFill="background1"/>
        </w:rPr>
        <w:t>(</w:t>
      </w:r>
      <w:r w:rsidRPr="00EA2D63">
        <w:rPr>
          <w:rFonts w:ascii="Times New Roman" w:hAnsi="Times New Roman" w:cs="Times New Roman"/>
          <w:sz w:val="24"/>
          <w:szCs w:val="24"/>
          <w:shd w:val="clear" w:color="auto" w:fill="FFFFFF" w:themeFill="background1"/>
        </w:rPr>
        <w:t>2009</w:t>
      </w:r>
      <w:r w:rsidR="009C2083" w:rsidRPr="00F35028">
        <w:rPr>
          <w:rFonts w:ascii="Times New Roman" w:hAnsi="Times New Roman" w:cs="Times New Roman"/>
          <w:sz w:val="24"/>
          <w:szCs w:val="24"/>
        </w:rPr>
        <w:t>),</w:t>
      </w:r>
      <w:r w:rsidRPr="00F35028">
        <w:rPr>
          <w:rFonts w:ascii="Times New Roman" w:hAnsi="Times New Roman" w:cs="Times New Roman"/>
          <w:sz w:val="24"/>
          <w:szCs w:val="24"/>
        </w:rPr>
        <w:t xml:space="preserve"> this</w:t>
      </w:r>
      <w:r w:rsidRPr="00A57E77">
        <w:rPr>
          <w:rFonts w:ascii="Times New Roman" w:hAnsi="Times New Roman" w:cs="Times New Roman"/>
          <w:sz w:val="24"/>
          <w:szCs w:val="24"/>
        </w:rPr>
        <w:t xml:space="preserve"> </w:t>
      </w:r>
      <w:r w:rsidR="0093491E" w:rsidRPr="00A57E77">
        <w:rPr>
          <w:rFonts w:ascii="Times New Roman" w:hAnsi="Times New Roman" w:cs="Times New Roman"/>
          <w:spacing w:val="-2"/>
          <w:sz w:val="24"/>
          <w:szCs w:val="24"/>
        </w:rPr>
        <w:t>21-item</w:t>
      </w:r>
      <w:r w:rsidRPr="00A57E77">
        <w:rPr>
          <w:rFonts w:ascii="Times New Roman" w:hAnsi="Times New Roman" w:cs="Times New Roman"/>
          <w:spacing w:val="-2"/>
          <w:sz w:val="24"/>
          <w:szCs w:val="24"/>
        </w:rPr>
        <w:t xml:space="preserve"> measure </w:t>
      </w:r>
      <w:r w:rsidR="009C2083">
        <w:rPr>
          <w:rFonts w:ascii="Times New Roman" w:hAnsi="Times New Roman" w:cs="Times New Roman"/>
          <w:spacing w:val="-2"/>
          <w:sz w:val="24"/>
          <w:szCs w:val="24"/>
        </w:rPr>
        <w:t>h</w:t>
      </w:r>
      <w:r w:rsidRPr="00A57E77">
        <w:rPr>
          <w:rFonts w:ascii="Times New Roman" w:hAnsi="Times New Roman" w:cs="Times New Roman"/>
          <w:spacing w:val="-2"/>
          <w:sz w:val="24"/>
          <w:szCs w:val="24"/>
        </w:rPr>
        <w:t xml:space="preserve">as </w:t>
      </w:r>
      <w:r w:rsidR="00C50C56" w:rsidRPr="00A57E77">
        <w:rPr>
          <w:rFonts w:ascii="Times New Roman" w:hAnsi="Times New Roman" w:cs="Times New Roman"/>
          <w:spacing w:val="-2"/>
          <w:sz w:val="24"/>
          <w:szCs w:val="24"/>
        </w:rPr>
        <w:t>four</w:t>
      </w:r>
      <w:r w:rsidR="006131D2">
        <w:rPr>
          <w:rFonts w:ascii="Times New Roman" w:hAnsi="Times New Roman" w:cs="Times New Roman"/>
          <w:spacing w:val="-2"/>
          <w:sz w:val="24"/>
          <w:szCs w:val="24"/>
        </w:rPr>
        <w:t xml:space="preserve"> frequency</w:t>
      </w:r>
      <w:r w:rsidRPr="00A57E77">
        <w:rPr>
          <w:rFonts w:ascii="Times New Roman" w:hAnsi="Times New Roman" w:cs="Times New Roman"/>
          <w:spacing w:val="-2"/>
          <w:sz w:val="24"/>
          <w:szCs w:val="24"/>
        </w:rPr>
        <w:t xml:space="preserve"> subscales: </w:t>
      </w:r>
      <w:r w:rsidR="009C2083">
        <w:rPr>
          <w:rFonts w:ascii="Times New Roman" w:hAnsi="Times New Roman" w:cs="Times New Roman"/>
          <w:sz w:val="24"/>
          <w:szCs w:val="24"/>
        </w:rPr>
        <w:t>i</w:t>
      </w:r>
      <w:r w:rsidRPr="00A57E77">
        <w:rPr>
          <w:rFonts w:ascii="Times New Roman" w:hAnsi="Times New Roman" w:cs="Times New Roman"/>
          <w:sz w:val="24"/>
          <w:szCs w:val="24"/>
        </w:rPr>
        <w:t xml:space="preserve">nsomnia, </w:t>
      </w:r>
      <w:r w:rsidR="009C2083">
        <w:rPr>
          <w:rFonts w:ascii="Times New Roman" w:hAnsi="Times New Roman" w:cs="Times New Roman"/>
          <w:sz w:val="24"/>
          <w:szCs w:val="24"/>
        </w:rPr>
        <w:t>d</w:t>
      </w:r>
      <w:r w:rsidRPr="00A57E77">
        <w:rPr>
          <w:rFonts w:ascii="Times New Roman" w:hAnsi="Times New Roman" w:cs="Times New Roman"/>
          <w:sz w:val="24"/>
          <w:szCs w:val="24"/>
        </w:rPr>
        <w:t xml:space="preserve">aytime </w:t>
      </w:r>
      <w:r w:rsidR="009C2083">
        <w:rPr>
          <w:rFonts w:ascii="Times New Roman" w:hAnsi="Times New Roman" w:cs="Times New Roman"/>
          <w:sz w:val="24"/>
          <w:szCs w:val="24"/>
        </w:rPr>
        <w:t>d</w:t>
      </w:r>
      <w:r w:rsidRPr="00A57E77">
        <w:rPr>
          <w:rFonts w:ascii="Times New Roman" w:hAnsi="Times New Roman" w:cs="Times New Roman"/>
          <w:sz w:val="24"/>
          <w:szCs w:val="24"/>
        </w:rPr>
        <w:t>istress,</w:t>
      </w:r>
      <w:r w:rsidRPr="00A57E77">
        <w:rPr>
          <w:rFonts w:ascii="Times New Roman" w:hAnsi="Times New Roman" w:cs="Times New Roman"/>
          <w:spacing w:val="-4"/>
          <w:sz w:val="24"/>
          <w:szCs w:val="24"/>
        </w:rPr>
        <w:t xml:space="preserve"> </w:t>
      </w:r>
      <w:r w:rsidR="009C2083">
        <w:rPr>
          <w:rFonts w:ascii="Times New Roman" w:hAnsi="Times New Roman" w:cs="Times New Roman"/>
          <w:sz w:val="24"/>
          <w:szCs w:val="24"/>
        </w:rPr>
        <w:t>sle</w:t>
      </w:r>
      <w:r w:rsidRPr="00A57E77">
        <w:rPr>
          <w:rFonts w:ascii="Times New Roman" w:hAnsi="Times New Roman" w:cs="Times New Roman"/>
          <w:sz w:val="24"/>
          <w:szCs w:val="24"/>
        </w:rPr>
        <w:t>ep</w:t>
      </w:r>
      <w:r w:rsidRPr="00A57E77">
        <w:rPr>
          <w:rFonts w:ascii="Times New Roman" w:hAnsi="Times New Roman" w:cs="Times New Roman"/>
          <w:spacing w:val="-1"/>
          <w:sz w:val="24"/>
          <w:szCs w:val="24"/>
        </w:rPr>
        <w:t xml:space="preserve"> </w:t>
      </w:r>
      <w:r w:rsidR="009C2083">
        <w:rPr>
          <w:rFonts w:ascii="Times New Roman" w:hAnsi="Times New Roman" w:cs="Times New Roman"/>
          <w:sz w:val="24"/>
          <w:szCs w:val="24"/>
        </w:rPr>
        <w:t>d</w:t>
      </w:r>
      <w:r w:rsidRPr="00A57E77">
        <w:rPr>
          <w:rFonts w:ascii="Times New Roman" w:hAnsi="Times New Roman" w:cs="Times New Roman"/>
          <w:sz w:val="24"/>
          <w:szCs w:val="24"/>
        </w:rPr>
        <w:t>isorder,</w:t>
      </w:r>
      <w:r w:rsidRPr="00A57E77">
        <w:rPr>
          <w:rFonts w:ascii="Times New Roman" w:hAnsi="Times New Roman" w:cs="Times New Roman"/>
          <w:spacing w:val="-1"/>
          <w:sz w:val="24"/>
          <w:szCs w:val="24"/>
        </w:rPr>
        <w:t xml:space="preserve"> </w:t>
      </w:r>
      <w:r w:rsidR="009C2083">
        <w:rPr>
          <w:rFonts w:ascii="Times New Roman" w:hAnsi="Times New Roman" w:cs="Times New Roman"/>
          <w:spacing w:val="-1"/>
          <w:sz w:val="24"/>
          <w:szCs w:val="24"/>
        </w:rPr>
        <w:t xml:space="preserve">and </w:t>
      </w:r>
      <w:r w:rsidR="009C2083">
        <w:rPr>
          <w:rFonts w:ascii="Times New Roman" w:hAnsi="Times New Roman" w:cs="Times New Roman"/>
          <w:sz w:val="24"/>
          <w:szCs w:val="24"/>
        </w:rPr>
        <w:t>p</w:t>
      </w:r>
      <w:r w:rsidRPr="00A57E77">
        <w:rPr>
          <w:rFonts w:ascii="Times New Roman" w:hAnsi="Times New Roman" w:cs="Times New Roman"/>
          <w:sz w:val="24"/>
          <w:szCs w:val="24"/>
        </w:rPr>
        <w:t>sychological</w:t>
      </w:r>
      <w:r w:rsidRPr="00A57E77">
        <w:rPr>
          <w:rFonts w:ascii="Times New Roman" w:hAnsi="Times New Roman" w:cs="Times New Roman"/>
          <w:spacing w:val="-1"/>
          <w:sz w:val="24"/>
          <w:szCs w:val="24"/>
        </w:rPr>
        <w:t xml:space="preserve"> </w:t>
      </w:r>
      <w:r w:rsidR="009C2083">
        <w:rPr>
          <w:rFonts w:ascii="Times New Roman" w:hAnsi="Times New Roman" w:cs="Times New Roman"/>
          <w:spacing w:val="-2"/>
          <w:sz w:val="24"/>
          <w:szCs w:val="24"/>
        </w:rPr>
        <w:t>m</w:t>
      </w:r>
      <w:r w:rsidR="00C50C56" w:rsidRPr="00A57E77">
        <w:rPr>
          <w:rFonts w:ascii="Times New Roman" w:hAnsi="Times New Roman" w:cs="Times New Roman"/>
          <w:spacing w:val="-2"/>
          <w:sz w:val="24"/>
          <w:szCs w:val="24"/>
        </w:rPr>
        <w:t xml:space="preserve">aladjustment. </w:t>
      </w:r>
      <w:r w:rsidRPr="00A57E77">
        <w:rPr>
          <w:rFonts w:ascii="Times New Roman" w:hAnsi="Times New Roman" w:cs="Times New Roman"/>
          <w:sz w:val="24"/>
          <w:szCs w:val="24"/>
        </w:rPr>
        <w:t xml:space="preserve">The measure uses </w:t>
      </w:r>
      <w:r w:rsidR="009C2083">
        <w:rPr>
          <w:rFonts w:ascii="Times New Roman" w:hAnsi="Times New Roman" w:cs="Times New Roman"/>
          <w:sz w:val="24"/>
          <w:szCs w:val="24"/>
        </w:rPr>
        <w:t>the following scale (</w:t>
      </w:r>
      <w:r w:rsidRPr="00A57E77">
        <w:rPr>
          <w:rFonts w:ascii="Times New Roman" w:hAnsi="Times New Roman" w:cs="Times New Roman"/>
          <w:sz w:val="24"/>
          <w:szCs w:val="24"/>
        </w:rPr>
        <w:t>0 = never, 1 = sometimes, and 2 = often</w:t>
      </w:r>
      <w:r w:rsidR="009C2083">
        <w:rPr>
          <w:rFonts w:ascii="Times New Roman" w:hAnsi="Times New Roman" w:cs="Times New Roman"/>
          <w:sz w:val="24"/>
          <w:szCs w:val="24"/>
        </w:rPr>
        <w:t>)</w:t>
      </w:r>
      <w:r w:rsidRPr="00A57E77">
        <w:rPr>
          <w:rFonts w:ascii="Times New Roman" w:hAnsi="Times New Roman" w:cs="Times New Roman"/>
          <w:sz w:val="24"/>
          <w:szCs w:val="24"/>
        </w:rPr>
        <w:t xml:space="preserve">. Higher scores indicate </w:t>
      </w:r>
      <w:r w:rsidR="00C50C56" w:rsidRPr="00A57E77">
        <w:rPr>
          <w:rFonts w:ascii="Times New Roman" w:hAnsi="Times New Roman" w:cs="Times New Roman"/>
          <w:sz w:val="24"/>
          <w:szCs w:val="24"/>
        </w:rPr>
        <w:t>worse</w:t>
      </w:r>
      <w:r w:rsidRPr="00A57E77">
        <w:rPr>
          <w:rFonts w:ascii="Times New Roman" w:hAnsi="Times New Roman" w:cs="Times New Roman"/>
          <w:sz w:val="24"/>
          <w:szCs w:val="24"/>
        </w:rPr>
        <w:t xml:space="preserve"> functioning. </w:t>
      </w:r>
    </w:p>
    <w:p w14:paraId="3FBEAEE7" w14:textId="77777777" w:rsidR="00EF5480" w:rsidRPr="00A57E77" w:rsidRDefault="00EF5480" w:rsidP="004C3F05">
      <w:pPr>
        <w:spacing w:after="0" w:line="240" w:lineRule="auto"/>
        <w:ind w:firstLine="720"/>
        <w:rPr>
          <w:rFonts w:ascii="Times New Roman" w:hAnsi="Times New Roman" w:cs="Times New Roman"/>
          <w:sz w:val="24"/>
          <w:szCs w:val="24"/>
        </w:rPr>
      </w:pPr>
      <w:r w:rsidRPr="00A57E77">
        <w:rPr>
          <w:rFonts w:ascii="Times New Roman" w:hAnsi="Times New Roman" w:cs="Times New Roman"/>
          <w:b/>
          <w:bCs/>
          <w:sz w:val="24"/>
          <w:szCs w:val="24"/>
        </w:rPr>
        <w:t>Single-</w:t>
      </w:r>
      <w:r w:rsidR="009567A0" w:rsidRPr="00A57E77">
        <w:rPr>
          <w:rFonts w:ascii="Times New Roman" w:hAnsi="Times New Roman" w:cs="Times New Roman"/>
          <w:b/>
          <w:bCs/>
          <w:sz w:val="24"/>
          <w:szCs w:val="24"/>
        </w:rPr>
        <w:t xml:space="preserve">Item </w:t>
      </w:r>
      <w:r w:rsidRPr="00A57E77">
        <w:rPr>
          <w:rFonts w:ascii="Times New Roman" w:hAnsi="Times New Roman" w:cs="Times New Roman"/>
          <w:b/>
          <w:bCs/>
          <w:sz w:val="24"/>
          <w:szCs w:val="24"/>
        </w:rPr>
        <w:t>PTSD screener</w:t>
      </w:r>
      <w:r w:rsidRPr="00A57E77">
        <w:rPr>
          <w:rFonts w:ascii="Times New Roman" w:hAnsi="Times New Roman" w:cs="Times New Roman"/>
          <w:sz w:val="24"/>
          <w:szCs w:val="24"/>
        </w:rPr>
        <w:t xml:space="preserve"> (</w:t>
      </w:r>
      <w:r w:rsidRPr="00A57E77">
        <w:rPr>
          <w:rFonts w:ascii="Times New Roman" w:hAnsi="Times New Roman" w:cs="Times New Roman"/>
          <w:b/>
          <w:bCs/>
          <w:sz w:val="24"/>
          <w:szCs w:val="24"/>
        </w:rPr>
        <w:t>SIPS</w:t>
      </w:r>
      <w:r w:rsidR="00C50C56" w:rsidRPr="00A57E77">
        <w:rPr>
          <w:rFonts w:ascii="Times New Roman" w:hAnsi="Times New Roman" w:cs="Times New Roman"/>
          <w:sz w:val="24"/>
          <w:szCs w:val="24"/>
        </w:rPr>
        <w:t>) (</w:t>
      </w:r>
      <w:r w:rsidR="00F35028">
        <w:rPr>
          <w:rFonts w:ascii="Times New Roman" w:hAnsi="Times New Roman" w:cs="Times New Roman"/>
          <w:sz w:val="24"/>
          <w:szCs w:val="24"/>
        </w:rPr>
        <w:t>Gore</w:t>
      </w:r>
      <w:r w:rsidRPr="00F35028">
        <w:rPr>
          <w:rFonts w:ascii="Times New Roman" w:hAnsi="Times New Roman" w:cs="Times New Roman"/>
          <w:sz w:val="24"/>
          <w:szCs w:val="24"/>
        </w:rPr>
        <w:t xml:space="preserve"> et al., 2008</w:t>
      </w:r>
      <w:r w:rsidRPr="00A57E77">
        <w:rPr>
          <w:rFonts w:ascii="Times New Roman" w:hAnsi="Times New Roman" w:cs="Times New Roman"/>
          <w:sz w:val="24"/>
          <w:szCs w:val="24"/>
        </w:rPr>
        <w:t>).</w:t>
      </w:r>
      <w:r w:rsidR="001F7D61" w:rsidRPr="00A57E77">
        <w:rPr>
          <w:rFonts w:ascii="Times New Roman" w:hAnsi="Times New Roman" w:cs="Times New Roman"/>
          <w:sz w:val="24"/>
          <w:szCs w:val="24"/>
        </w:rPr>
        <w:t xml:space="preserve"> </w:t>
      </w:r>
      <w:r w:rsidRPr="00A57E77">
        <w:rPr>
          <w:rFonts w:ascii="Times New Roman" w:hAnsi="Times New Roman" w:cs="Times New Roman"/>
          <w:sz w:val="24"/>
          <w:szCs w:val="24"/>
        </w:rPr>
        <w:t xml:space="preserve">This single item screening </w:t>
      </w:r>
      <w:r w:rsidR="00C50C56" w:rsidRPr="00A57E77">
        <w:rPr>
          <w:rFonts w:ascii="Times New Roman" w:hAnsi="Times New Roman" w:cs="Times New Roman"/>
          <w:sz w:val="24"/>
          <w:szCs w:val="24"/>
        </w:rPr>
        <w:t>measure</w:t>
      </w:r>
      <w:r w:rsidR="001F7D61" w:rsidRPr="00A57E77">
        <w:rPr>
          <w:rFonts w:ascii="Times New Roman" w:hAnsi="Times New Roman" w:cs="Times New Roman"/>
          <w:sz w:val="24"/>
          <w:szCs w:val="24"/>
        </w:rPr>
        <w:t xml:space="preserve"> </w:t>
      </w:r>
      <w:r w:rsidRPr="00A57E77">
        <w:rPr>
          <w:rFonts w:ascii="Times New Roman" w:hAnsi="Times New Roman" w:cs="Times New Roman"/>
          <w:sz w:val="24"/>
          <w:szCs w:val="24"/>
        </w:rPr>
        <w:t xml:space="preserve">of </w:t>
      </w:r>
      <w:r w:rsidR="009567A0" w:rsidRPr="00A57E77">
        <w:rPr>
          <w:rFonts w:ascii="Times New Roman" w:hAnsi="Times New Roman" w:cs="Times New Roman"/>
          <w:sz w:val="24"/>
          <w:szCs w:val="24"/>
        </w:rPr>
        <w:t xml:space="preserve">posttraumatic stress disorder </w:t>
      </w:r>
      <w:r w:rsidR="007507BF">
        <w:rPr>
          <w:rFonts w:ascii="Times New Roman" w:hAnsi="Times New Roman" w:cs="Times New Roman"/>
          <w:sz w:val="24"/>
          <w:szCs w:val="24"/>
        </w:rPr>
        <w:t xml:space="preserve">was </w:t>
      </w:r>
      <w:r w:rsidRPr="00A57E77">
        <w:rPr>
          <w:rFonts w:ascii="Times New Roman" w:hAnsi="Times New Roman" w:cs="Times New Roman"/>
          <w:sz w:val="24"/>
          <w:szCs w:val="24"/>
        </w:rPr>
        <w:t>validated by its authors. It asks</w:t>
      </w:r>
      <w:r w:rsidR="00F35028">
        <w:rPr>
          <w:rFonts w:ascii="Times New Roman" w:hAnsi="Times New Roman" w:cs="Times New Roman"/>
          <w:sz w:val="24"/>
          <w:szCs w:val="24"/>
        </w:rPr>
        <w:t xml:space="preserve"> the following,</w:t>
      </w:r>
      <w:r w:rsidRPr="00A57E77">
        <w:rPr>
          <w:rFonts w:ascii="Times New Roman" w:hAnsi="Times New Roman" w:cs="Times New Roman"/>
          <w:sz w:val="24"/>
          <w:szCs w:val="24"/>
        </w:rPr>
        <w:t xml:space="preserve"> “During the last 12 months were you bothered by a past experience that caused you to believe you would be injured or killed?</w:t>
      </w:r>
      <w:r w:rsidR="00F35028">
        <w:rPr>
          <w:rFonts w:ascii="Times New Roman" w:hAnsi="Times New Roman" w:cs="Times New Roman"/>
          <w:sz w:val="24"/>
          <w:szCs w:val="24"/>
        </w:rPr>
        <w:t xml:space="preserve">” </w:t>
      </w:r>
      <w:r w:rsidR="007507BF">
        <w:rPr>
          <w:rFonts w:ascii="Times New Roman" w:hAnsi="Times New Roman" w:cs="Times New Roman"/>
          <w:sz w:val="24"/>
          <w:szCs w:val="24"/>
        </w:rPr>
        <w:t xml:space="preserve">Scoring </w:t>
      </w:r>
      <w:r w:rsidR="00F35028">
        <w:rPr>
          <w:rFonts w:ascii="Times New Roman" w:hAnsi="Times New Roman" w:cs="Times New Roman"/>
          <w:sz w:val="24"/>
          <w:szCs w:val="24"/>
        </w:rPr>
        <w:t xml:space="preserve">is </w:t>
      </w:r>
      <w:r w:rsidR="007507BF">
        <w:rPr>
          <w:rFonts w:ascii="Times New Roman" w:hAnsi="Times New Roman" w:cs="Times New Roman"/>
          <w:sz w:val="24"/>
          <w:szCs w:val="24"/>
        </w:rPr>
        <w:t xml:space="preserve">as </w:t>
      </w:r>
      <w:r w:rsidR="00F35028">
        <w:rPr>
          <w:rFonts w:ascii="Times New Roman" w:hAnsi="Times New Roman" w:cs="Times New Roman"/>
          <w:sz w:val="24"/>
          <w:szCs w:val="24"/>
        </w:rPr>
        <w:t>follow</w:t>
      </w:r>
      <w:r w:rsidR="007507BF">
        <w:rPr>
          <w:rFonts w:ascii="Times New Roman" w:hAnsi="Times New Roman" w:cs="Times New Roman"/>
          <w:sz w:val="24"/>
          <w:szCs w:val="24"/>
        </w:rPr>
        <w:t xml:space="preserve">s: </w:t>
      </w:r>
      <w:r w:rsidRPr="00A57E77">
        <w:rPr>
          <w:rFonts w:ascii="Times New Roman" w:hAnsi="Times New Roman" w:cs="Times New Roman"/>
          <w:sz w:val="24"/>
          <w:szCs w:val="24"/>
        </w:rPr>
        <w:t>0 = Not applicable,</w:t>
      </w:r>
      <w:r w:rsidR="001F7D61" w:rsidRPr="00A57E77">
        <w:rPr>
          <w:rFonts w:ascii="Times New Roman" w:hAnsi="Times New Roman" w:cs="Times New Roman"/>
          <w:sz w:val="24"/>
          <w:szCs w:val="24"/>
        </w:rPr>
        <w:t xml:space="preserve"> </w:t>
      </w:r>
      <w:r w:rsidRPr="00A57E77">
        <w:rPr>
          <w:rFonts w:ascii="Times New Roman" w:hAnsi="Times New Roman" w:cs="Times New Roman"/>
          <w:sz w:val="24"/>
          <w:szCs w:val="24"/>
        </w:rPr>
        <w:t>1 = Not bothered at all,</w:t>
      </w:r>
      <w:r w:rsidR="001F7D61" w:rsidRPr="00A57E77">
        <w:rPr>
          <w:rFonts w:ascii="Times New Roman" w:hAnsi="Times New Roman" w:cs="Times New Roman"/>
          <w:sz w:val="24"/>
          <w:szCs w:val="24"/>
        </w:rPr>
        <w:t xml:space="preserve"> </w:t>
      </w:r>
      <w:r w:rsidRPr="00A57E77">
        <w:rPr>
          <w:rFonts w:ascii="Times New Roman" w:hAnsi="Times New Roman" w:cs="Times New Roman"/>
          <w:sz w:val="24"/>
          <w:szCs w:val="24"/>
        </w:rPr>
        <w:t>2 = Bothered a little</w:t>
      </w:r>
      <w:r w:rsidR="00F35028">
        <w:rPr>
          <w:rFonts w:ascii="Times New Roman" w:hAnsi="Times New Roman" w:cs="Times New Roman"/>
          <w:sz w:val="24"/>
          <w:szCs w:val="24"/>
        </w:rPr>
        <w:t>,</w:t>
      </w:r>
      <w:r w:rsidRPr="00A57E77">
        <w:rPr>
          <w:rFonts w:ascii="Times New Roman" w:hAnsi="Times New Roman" w:cs="Times New Roman"/>
          <w:sz w:val="24"/>
          <w:szCs w:val="24"/>
        </w:rPr>
        <w:t xml:space="preserve"> 3 = Bothered a lot. Higher scores indicate </w:t>
      </w:r>
      <w:r w:rsidR="00F35028">
        <w:rPr>
          <w:rFonts w:ascii="Times New Roman" w:hAnsi="Times New Roman" w:cs="Times New Roman"/>
          <w:sz w:val="24"/>
          <w:szCs w:val="24"/>
        </w:rPr>
        <w:t>a higher level of disturbance resulting from traumatic events</w:t>
      </w:r>
      <w:r w:rsidRPr="00A57E77">
        <w:rPr>
          <w:rFonts w:ascii="Times New Roman" w:hAnsi="Times New Roman" w:cs="Times New Roman"/>
          <w:sz w:val="24"/>
          <w:szCs w:val="24"/>
        </w:rPr>
        <w:t>.</w:t>
      </w:r>
    </w:p>
    <w:p w14:paraId="11489D47" w14:textId="77777777" w:rsidR="00EF5480" w:rsidRPr="00A57E77" w:rsidRDefault="00EF5480" w:rsidP="004C3F05">
      <w:pPr>
        <w:spacing w:after="0" w:line="240" w:lineRule="auto"/>
        <w:ind w:firstLine="720"/>
        <w:rPr>
          <w:rFonts w:ascii="Times New Roman" w:hAnsi="Times New Roman" w:cs="Times New Roman"/>
          <w:sz w:val="24"/>
          <w:szCs w:val="24"/>
        </w:rPr>
      </w:pPr>
    </w:p>
    <w:p w14:paraId="29C6599A" w14:textId="06D2AD8B" w:rsidR="00EF5480" w:rsidRPr="00A57E77" w:rsidRDefault="00062BE8" w:rsidP="004C3F05">
      <w:pPr>
        <w:pStyle w:val="BodyText"/>
        <w:ind w:firstLine="720"/>
        <w:rPr>
          <w:spacing w:val="-2"/>
        </w:rPr>
      </w:pPr>
      <w:r w:rsidRPr="00A57E77">
        <w:rPr>
          <w:b/>
          <w:bCs/>
        </w:rPr>
        <w:t xml:space="preserve">Quality of Life Enjoyment and Satisfaction Questionnaire - </w:t>
      </w:r>
      <w:r w:rsidR="00EF5480" w:rsidRPr="00A57E77">
        <w:rPr>
          <w:b/>
          <w:bCs/>
        </w:rPr>
        <w:t>S</w:t>
      </w:r>
      <w:r w:rsidRPr="00A57E77">
        <w:rPr>
          <w:b/>
          <w:bCs/>
        </w:rPr>
        <w:t>hort Form</w:t>
      </w:r>
      <w:r w:rsidR="00EF5480" w:rsidRPr="00A57E77">
        <w:rPr>
          <w:b/>
          <w:bCs/>
        </w:rPr>
        <w:t xml:space="preserve"> (Q-LES-Q-SF) </w:t>
      </w:r>
      <w:r w:rsidR="00075C73" w:rsidRPr="00A57E77">
        <w:rPr>
          <w:b/>
          <w:bCs/>
        </w:rPr>
        <w:t>(</w:t>
      </w:r>
      <w:r w:rsidR="00075C73" w:rsidRPr="00A57E77">
        <w:t>Schechter</w:t>
      </w:r>
      <w:r w:rsidR="00EF5480" w:rsidRPr="00A57E77">
        <w:t xml:space="preserve"> et sl., 2007).</w:t>
      </w:r>
      <w:r w:rsidR="001F7D61" w:rsidRPr="00A57E77">
        <w:t xml:space="preserve"> </w:t>
      </w:r>
      <w:r w:rsidR="00EF5480" w:rsidRPr="00A57E77">
        <w:t xml:space="preserve">This </w:t>
      </w:r>
      <w:r w:rsidR="00072A24" w:rsidRPr="00A57E77">
        <w:t>16-item</w:t>
      </w:r>
      <w:r w:rsidR="00EF5480" w:rsidRPr="00A57E77">
        <w:t xml:space="preserve"> </w:t>
      </w:r>
      <w:r w:rsidR="00C50C56" w:rsidRPr="00A57E77">
        <w:t>measure</w:t>
      </w:r>
      <w:r w:rsidR="00EF5480" w:rsidRPr="00A57E77">
        <w:t xml:space="preserve"> </w:t>
      </w:r>
      <w:r w:rsidR="00075C73" w:rsidRPr="00A57E77">
        <w:t>evaluates</w:t>
      </w:r>
      <w:r w:rsidR="00EF5480" w:rsidRPr="00A57E77">
        <w:t xml:space="preserve"> well</w:t>
      </w:r>
      <w:r w:rsidR="00F35028">
        <w:t>-being</w:t>
      </w:r>
      <w:r w:rsidR="00EF5480" w:rsidRPr="00A57E77">
        <w:t>. It uses a 5-point scale</w:t>
      </w:r>
      <w:r w:rsidR="001F7D61" w:rsidRPr="00A57E77">
        <w:t xml:space="preserve"> </w:t>
      </w:r>
      <w:r w:rsidR="00BD1C8C">
        <w:t xml:space="preserve">(1= very dissatisfied to 5 = very satisfied) </w:t>
      </w:r>
      <w:r w:rsidR="00EF5480" w:rsidRPr="00A57E77">
        <w:t xml:space="preserve">and asks </w:t>
      </w:r>
      <w:r w:rsidR="00075C73" w:rsidRPr="00A57E77">
        <w:t>about</w:t>
      </w:r>
      <w:r w:rsidR="00EF5480" w:rsidRPr="00A57E77">
        <w:t xml:space="preserve"> overall satisfaction with a variety of aspects</w:t>
      </w:r>
      <w:r w:rsidR="00BD1C8C">
        <w:t xml:space="preserve"> related to one’s physical health, daily activities, and personal relationships</w:t>
      </w:r>
      <w:r w:rsidR="00EF5480" w:rsidRPr="00A57E77">
        <w:t xml:space="preserve">. Scores vary </w:t>
      </w:r>
      <w:r w:rsidR="00C50C56" w:rsidRPr="00A57E77">
        <w:t>from</w:t>
      </w:r>
      <w:r w:rsidR="00EF5480" w:rsidRPr="00A57E77">
        <w:t xml:space="preserve"> 16 to 80</w:t>
      </w:r>
      <w:r w:rsidR="00BD1C8C">
        <w:t>, with h</w:t>
      </w:r>
      <w:r w:rsidR="00EF5480" w:rsidRPr="00A57E77">
        <w:t>igher</w:t>
      </w:r>
      <w:r w:rsidR="00EF5480" w:rsidRPr="00A57E77">
        <w:rPr>
          <w:spacing w:val="-3"/>
        </w:rPr>
        <w:t xml:space="preserve"> </w:t>
      </w:r>
      <w:r w:rsidR="00EF5480" w:rsidRPr="00A57E77">
        <w:t>scores</w:t>
      </w:r>
      <w:r w:rsidR="00EF5480" w:rsidRPr="00A57E77">
        <w:rPr>
          <w:spacing w:val="-3"/>
        </w:rPr>
        <w:t xml:space="preserve"> </w:t>
      </w:r>
      <w:r w:rsidR="00EF5480" w:rsidRPr="00A57E77">
        <w:t>indicative</w:t>
      </w:r>
      <w:r w:rsidR="00EF5480" w:rsidRPr="00A57E77">
        <w:rPr>
          <w:spacing w:val="-3"/>
        </w:rPr>
        <w:t xml:space="preserve"> </w:t>
      </w:r>
      <w:r w:rsidR="00EF5480" w:rsidRPr="00A57E77">
        <w:t>of</w:t>
      </w:r>
      <w:r w:rsidR="00EF5480" w:rsidRPr="00A57E77">
        <w:rPr>
          <w:spacing w:val="-3"/>
        </w:rPr>
        <w:t xml:space="preserve"> </w:t>
      </w:r>
      <w:r w:rsidR="00EF5480" w:rsidRPr="00A57E77">
        <w:t>greater</w:t>
      </w:r>
      <w:r w:rsidR="00EF5480" w:rsidRPr="00A57E77">
        <w:rPr>
          <w:spacing w:val="-3"/>
        </w:rPr>
        <w:t xml:space="preserve"> </w:t>
      </w:r>
      <w:r w:rsidR="00EF5480" w:rsidRPr="00A57E77">
        <w:t>enjoyment</w:t>
      </w:r>
      <w:r w:rsidR="00EF5480" w:rsidRPr="00A57E77">
        <w:rPr>
          <w:spacing w:val="-2"/>
        </w:rPr>
        <w:t xml:space="preserve"> </w:t>
      </w:r>
      <w:r w:rsidR="00EF5480" w:rsidRPr="00A57E77">
        <w:t>or</w:t>
      </w:r>
      <w:r w:rsidR="00EF5480" w:rsidRPr="00A57E77">
        <w:rPr>
          <w:spacing w:val="-2"/>
        </w:rPr>
        <w:t xml:space="preserve"> </w:t>
      </w:r>
      <w:r w:rsidR="00EF5480" w:rsidRPr="00A57E77">
        <w:t>satisfaction.</w:t>
      </w:r>
      <w:r w:rsidR="00EF5480" w:rsidRPr="00A57E77">
        <w:rPr>
          <w:spacing w:val="-2"/>
        </w:rPr>
        <w:t xml:space="preserve"> </w:t>
      </w:r>
    </w:p>
    <w:p w14:paraId="39683440" w14:textId="77777777" w:rsidR="00EF5480" w:rsidRPr="00A57E77" w:rsidRDefault="00EF5480" w:rsidP="004C3F05">
      <w:pPr>
        <w:pStyle w:val="BodyText"/>
        <w:ind w:firstLine="720"/>
        <w:rPr>
          <w:spacing w:val="-2"/>
        </w:rPr>
      </w:pPr>
    </w:p>
    <w:p w14:paraId="6DA943C7" w14:textId="6AA3AA12" w:rsidR="00EF5480" w:rsidRPr="00A57E77" w:rsidRDefault="00EF5480" w:rsidP="004C3F05">
      <w:pPr>
        <w:pStyle w:val="BodyText"/>
        <w:tabs>
          <w:tab w:val="left" w:pos="1300"/>
        </w:tabs>
        <w:ind w:firstLine="720"/>
      </w:pPr>
      <w:r w:rsidRPr="00A57E77">
        <w:rPr>
          <w:b/>
          <w:bCs/>
        </w:rPr>
        <w:t>Hospital</w:t>
      </w:r>
      <w:r w:rsidRPr="00A57E77">
        <w:rPr>
          <w:b/>
          <w:bCs/>
          <w:spacing w:val="-3"/>
        </w:rPr>
        <w:t xml:space="preserve"> </w:t>
      </w:r>
      <w:r w:rsidRPr="00A57E77">
        <w:rPr>
          <w:b/>
          <w:bCs/>
        </w:rPr>
        <w:t>Anxiety</w:t>
      </w:r>
      <w:r w:rsidRPr="00A57E77">
        <w:rPr>
          <w:b/>
          <w:bCs/>
          <w:spacing w:val="-3"/>
        </w:rPr>
        <w:t xml:space="preserve"> </w:t>
      </w:r>
      <w:r w:rsidRPr="00A57E77">
        <w:rPr>
          <w:b/>
          <w:bCs/>
        </w:rPr>
        <w:t>and</w:t>
      </w:r>
      <w:r w:rsidRPr="00A57E77">
        <w:rPr>
          <w:b/>
          <w:bCs/>
          <w:spacing w:val="-1"/>
        </w:rPr>
        <w:t xml:space="preserve"> </w:t>
      </w:r>
      <w:r w:rsidRPr="00A57E77">
        <w:rPr>
          <w:b/>
          <w:bCs/>
        </w:rPr>
        <w:t>Depression</w:t>
      </w:r>
      <w:r w:rsidRPr="00A57E77">
        <w:rPr>
          <w:b/>
          <w:bCs/>
          <w:spacing w:val="-1"/>
        </w:rPr>
        <w:t xml:space="preserve"> </w:t>
      </w:r>
      <w:r w:rsidRPr="00A57E77">
        <w:rPr>
          <w:b/>
          <w:bCs/>
        </w:rPr>
        <w:t>Scale (HADS)</w:t>
      </w:r>
      <w:r w:rsidRPr="00A57E77">
        <w:rPr>
          <w:spacing w:val="-2"/>
        </w:rPr>
        <w:t xml:space="preserve"> </w:t>
      </w:r>
      <w:r w:rsidRPr="00A57E77">
        <w:t>(Z</w:t>
      </w:r>
      <w:r w:rsidR="00BD1C8C">
        <w:t>i</w:t>
      </w:r>
      <w:r w:rsidRPr="00A57E77">
        <w:t xml:space="preserve">gmond &amp; Snaith, 1983). This is a self-report </w:t>
      </w:r>
      <w:r w:rsidR="00C50C56" w:rsidRPr="00A57E77">
        <w:t>measure</w:t>
      </w:r>
      <w:r w:rsidRPr="00A57E77">
        <w:t xml:space="preserve"> </w:t>
      </w:r>
      <w:r w:rsidR="00BD1C8C">
        <w:t>with two sub-scales, anxiety and depression, each consisting of seven</w:t>
      </w:r>
      <w:r w:rsidRPr="00A57E77">
        <w:t xml:space="preserve"> items. Response options for both depression and anxiety range from </w:t>
      </w:r>
      <w:r w:rsidR="00BD1C8C">
        <w:t>zero to</w:t>
      </w:r>
      <w:r w:rsidRPr="00A57E77">
        <w:t xml:space="preserve"> </w:t>
      </w:r>
      <w:r w:rsidR="00BD1C8C">
        <w:t>three, with some items using reverse scoring</w:t>
      </w:r>
      <w:r w:rsidRPr="00A57E77">
        <w:t>. Lower score</w:t>
      </w:r>
      <w:r w:rsidR="00BD1C8C">
        <w:t xml:space="preserve">s indicate </w:t>
      </w:r>
      <w:r w:rsidR="002B28AB">
        <w:t xml:space="preserve">fewer indicators of anxiety </w:t>
      </w:r>
      <w:r w:rsidR="006131D2">
        <w:t xml:space="preserve">or </w:t>
      </w:r>
      <w:r w:rsidR="002B28AB">
        <w:t>depression.</w:t>
      </w:r>
    </w:p>
    <w:p w14:paraId="119A22E8" w14:textId="77777777" w:rsidR="00EF5480" w:rsidRPr="00A57E77" w:rsidRDefault="00EF5480" w:rsidP="004C3F05">
      <w:pPr>
        <w:pStyle w:val="BodyText"/>
        <w:tabs>
          <w:tab w:val="left" w:pos="1300"/>
        </w:tabs>
        <w:ind w:firstLine="720"/>
        <w:rPr>
          <w:i/>
        </w:rPr>
      </w:pPr>
    </w:p>
    <w:p w14:paraId="6139CA43" w14:textId="77777777" w:rsidR="00EF5480" w:rsidRPr="00A57E77" w:rsidRDefault="00EF5480" w:rsidP="004C3F05">
      <w:pPr>
        <w:spacing w:line="240" w:lineRule="auto"/>
        <w:ind w:left="720" w:hanging="720"/>
        <w:rPr>
          <w:rFonts w:ascii="Times New Roman" w:hAnsi="Times New Roman" w:cs="Times New Roman"/>
          <w:b/>
          <w:bCs/>
          <w:sz w:val="24"/>
          <w:szCs w:val="24"/>
        </w:rPr>
      </w:pPr>
      <w:r w:rsidRPr="00A57E77">
        <w:rPr>
          <w:rFonts w:ascii="Times New Roman" w:hAnsi="Times New Roman" w:cs="Times New Roman"/>
          <w:b/>
          <w:bCs/>
          <w:sz w:val="24"/>
          <w:szCs w:val="24"/>
        </w:rPr>
        <w:t>Procedure</w:t>
      </w:r>
    </w:p>
    <w:p w14:paraId="01115E16" w14:textId="2CA9C849" w:rsidR="00EF5480" w:rsidRPr="00A57E77" w:rsidRDefault="00EF5480"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 xml:space="preserve">We conducted a bilingual (English, French) online survey between October and December 2023 and between January and March of 2024 (LimeSurvey, V3). The host institution’s Research Ethics Board approved the study (Certificate: FICHC23244335). Participant recruitment proceeded </w:t>
      </w:r>
      <w:r w:rsidR="00261D42" w:rsidRPr="00A57E77">
        <w:rPr>
          <w:rFonts w:ascii="Times New Roman" w:hAnsi="Times New Roman" w:cs="Times New Roman"/>
          <w:sz w:val="24"/>
          <w:szCs w:val="24"/>
        </w:rPr>
        <w:t>as follows</w:t>
      </w:r>
      <w:r w:rsidRPr="00A57E77">
        <w:rPr>
          <w:rFonts w:ascii="Times New Roman" w:hAnsi="Times New Roman" w:cs="Times New Roman"/>
          <w:sz w:val="24"/>
          <w:szCs w:val="24"/>
        </w:rPr>
        <w:t xml:space="preserve">: (1) email invitations </w:t>
      </w:r>
      <w:r w:rsidR="00024774">
        <w:rPr>
          <w:rFonts w:ascii="Times New Roman" w:hAnsi="Times New Roman" w:cs="Times New Roman"/>
          <w:sz w:val="24"/>
          <w:szCs w:val="24"/>
        </w:rPr>
        <w:t xml:space="preserve">were </w:t>
      </w:r>
      <w:r w:rsidRPr="00A57E77">
        <w:rPr>
          <w:rFonts w:ascii="Times New Roman" w:hAnsi="Times New Roman" w:cs="Times New Roman"/>
          <w:sz w:val="24"/>
          <w:szCs w:val="24"/>
        </w:rPr>
        <w:t xml:space="preserve">sent to Canadian </w:t>
      </w:r>
      <w:r w:rsidR="00271146">
        <w:rPr>
          <w:rFonts w:ascii="Times New Roman" w:hAnsi="Times New Roman" w:cs="Times New Roman"/>
          <w:sz w:val="24"/>
          <w:szCs w:val="24"/>
        </w:rPr>
        <w:t>post-secondary</w:t>
      </w:r>
      <w:r w:rsidRPr="00A57E77">
        <w:rPr>
          <w:rFonts w:ascii="Times New Roman" w:hAnsi="Times New Roman" w:cs="Times New Roman"/>
          <w:sz w:val="24"/>
          <w:szCs w:val="24"/>
        </w:rPr>
        <w:t xml:space="preserve"> students who had participated in our previous research and had indicated that we could contact them for future studies, (2) announcements</w:t>
      </w:r>
      <w:r w:rsidR="00024774">
        <w:rPr>
          <w:rFonts w:ascii="Times New Roman" w:hAnsi="Times New Roman" w:cs="Times New Roman"/>
          <w:sz w:val="24"/>
          <w:szCs w:val="24"/>
        </w:rPr>
        <w:t xml:space="preserve"> were</w:t>
      </w:r>
      <w:r w:rsidRPr="00A57E77">
        <w:rPr>
          <w:rFonts w:ascii="Times New Roman" w:hAnsi="Times New Roman" w:cs="Times New Roman"/>
          <w:sz w:val="24"/>
          <w:szCs w:val="24"/>
        </w:rPr>
        <w:t xml:space="preserve"> emailed to discussion lists focusing on Canadian </w:t>
      </w:r>
      <w:r w:rsidR="00271146">
        <w:rPr>
          <w:rFonts w:ascii="Times New Roman" w:hAnsi="Times New Roman" w:cs="Times New Roman"/>
          <w:sz w:val="24"/>
          <w:szCs w:val="24"/>
        </w:rPr>
        <w:t>post-secondary</w:t>
      </w:r>
      <w:r w:rsidRPr="00A57E77">
        <w:rPr>
          <w:rFonts w:ascii="Times New Roman" w:hAnsi="Times New Roman" w:cs="Times New Roman"/>
          <w:sz w:val="24"/>
          <w:szCs w:val="24"/>
        </w:rPr>
        <w:t xml:space="preserve"> education, and (3) student team members </w:t>
      </w:r>
      <w:r w:rsidR="00024774">
        <w:rPr>
          <w:rFonts w:ascii="Times New Roman" w:hAnsi="Times New Roman" w:cs="Times New Roman"/>
          <w:sz w:val="24"/>
          <w:szCs w:val="24"/>
        </w:rPr>
        <w:t>recruited</w:t>
      </w:r>
      <w:r w:rsidRPr="00A57E77">
        <w:rPr>
          <w:rFonts w:ascii="Times New Roman" w:hAnsi="Times New Roman" w:cs="Times New Roman"/>
          <w:sz w:val="24"/>
          <w:szCs w:val="24"/>
        </w:rPr>
        <w:t xml:space="preserve"> friends and acquaintances. All students were participating in a larger investigation and </w:t>
      </w:r>
      <w:r w:rsidR="00024774">
        <w:rPr>
          <w:rFonts w:ascii="Times New Roman" w:hAnsi="Times New Roman" w:cs="Times New Roman"/>
          <w:sz w:val="24"/>
          <w:szCs w:val="24"/>
        </w:rPr>
        <w:t>each participant</w:t>
      </w:r>
      <w:r w:rsidR="00024774" w:rsidRPr="00A57E77">
        <w:rPr>
          <w:rFonts w:ascii="Times New Roman" w:hAnsi="Times New Roman" w:cs="Times New Roman"/>
          <w:sz w:val="24"/>
          <w:szCs w:val="24"/>
        </w:rPr>
        <w:t xml:space="preserve"> </w:t>
      </w:r>
      <w:r w:rsidRPr="00A57E77">
        <w:rPr>
          <w:rFonts w:ascii="Times New Roman" w:hAnsi="Times New Roman" w:cs="Times New Roman"/>
          <w:sz w:val="24"/>
          <w:szCs w:val="24"/>
        </w:rPr>
        <w:t xml:space="preserve">who completed the survey received a $30 Amazon gift card. </w:t>
      </w:r>
    </w:p>
    <w:p w14:paraId="12531B22" w14:textId="77777777" w:rsidR="00423FD9" w:rsidRPr="00A57E77" w:rsidRDefault="00423FD9" w:rsidP="004C3F05">
      <w:pPr>
        <w:spacing w:line="240" w:lineRule="auto"/>
        <w:jc w:val="center"/>
        <w:rPr>
          <w:rFonts w:ascii="Times New Roman" w:hAnsi="Times New Roman" w:cs="Times New Roman"/>
          <w:b/>
          <w:bCs/>
          <w:sz w:val="24"/>
          <w:szCs w:val="24"/>
        </w:rPr>
      </w:pPr>
      <w:r w:rsidRPr="002B28AB">
        <w:rPr>
          <w:rFonts w:ascii="Times New Roman" w:hAnsi="Times New Roman" w:cs="Times New Roman"/>
          <w:b/>
          <w:bCs/>
          <w:sz w:val="24"/>
          <w:szCs w:val="24"/>
        </w:rPr>
        <w:t>Results</w:t>
      </w:r>
    </w:p>
    <w:p w14:paraId="60F0861C" w14:textId="06FC239F" w:rsidR="00BA37F8" w:rsidRDefault="007D1402" w:rsidP="00CF17F7">
      <w:pPr>
        <w:spacing w:line="240" w:lineRule="auto"/>
        <w:rPr>
          <w:rFonts w:ascii="Times New Roman" w:hAnsi="Times New Roman" w:cs="Times New Roman"/>
          <w:sz w:val="24"/>
          <w:szCs w:val="24"/>
        </w:rPr>
      </w:pPr>
      <w:r>
        <w:rPr>
          <w:rFonts w:ascii="Times New Roman" w:hAnsi="Times New Roman" w:cs="Times New Roman"/>
          <w:b/>
          <w:bCs/>
          <w:sz w:val="24"/>
          <w:szCs w:val="24"/>
        </w:rPr>
        <w:t>Disability types</w:t>
      </w:r>
    </w:p>
    <w:p w14:paraId="7A6FC1C0" w14:textId="340AB8A9" w:rsidR="00BA37F8" w:rsidRPr="00F35028" w:rsidRDefault="00BA37F8" w:rsidP="00BA37F8">
      <w:pPr>
        <w:shd w:val="clear" w:color="auto" w:fill="FFFFFF" w:themeFill="background1"/>
        <w:spacing w:line="240" w:lineRule="auto"/>
        <w:ind w:firstLine="720"/>
        <w:rPr>
          <w:rFonts w:ascii="Times New Roman" w:eastAsia="Calibri" w:hAnsi="Times New Roman" w:cs="Times New Roman"/>
          <w:sz w:val="24"/>
          <w:szCs w:val="24"/>
        </w:rPr>
      </w:pPr>
      <w:r w:rsidRPr="00F35028">
        <w:rPr>
          <w:rFonts w:ascii="Times New Roman" w:hAnsi="Times New Roman" w:cs="Times New Roman"/>
          <w:sz w:val="24"/>
          <w:szCs w:val="24"/>
        </w:rPr>
        <w:lastRenderedPageBreak/>
        <w:t>Participants self-report</w:t>
      </w:r>
      <w:r>
        <w:rPr>
          <w:rFonts w:ascii="Times New Roman" w:hAnsi="Times New Roman" w:cs="Times New Roman"/>
          <w:sz w:val="24"/>
          <w:szCs w:val="24"/>
        </w:rPr>
        <w:t>ed</w:t>
      </w:r>
      <w:r w:rsidRPr="00F35028">
        <w:rPr>
          <w:rFonts w:ascii="Times New Roman" w:hAnsi="Times New Roman" w:cs="Times New Roman"/>
          <w:sz w:val="24"/>
          <w:szCs w:val="24"/>
        </w:rPr>
        <w:t xml:space="preserve"> one or more of the disabilities listed in Table </w:t>
      </w:r>
      <w:r w:rsidR="00D3040A">
        <w:rPr>
          <w:rFonts w:ascii="Times New Roman" w:hAnsi="Times New Roman" w:cs="Times New Roman"/>
          <w:sz w:val="24"/>
          <w:szCs w:val="24"/>
        </w:rPr>
        <w:t>2</w:t>
      </w:r>
      <w:r w:rsidRPr="00F35028">
        <w:rPr>
          <w:rFonts w:ascii="Times New Roman" w:hAnsi="Times New Roman" w:cs="Times New Roman"/>
          <w:sz w:val="24"/>
          <w:szCs w:val="24"/>
        </w:rPr>
        <w:t xml:space="preserve">. Of those who indicated having a disability, 50% reported having a single disability </w:t>
      </w:r>
      <w:r>
        <w:rPr>
          <w:rFonts w:ascii="Times New Roman" w:hAnsi="Times New Roman" w:cs="Times New Roman"/>
          <w:sz w:val="24"/>
          <w:szCs w:val="24"/>
        </w:rPr>
        <w:t>while</w:t>
      </w:r>
      <w:r w:rsidRPr="00F35028">
        <w:rPr>
          <w:rFonts w:ascii="Times New Roman" w:hAnsi="Times New Roman" w:cs="Times New Roman"/>
          <w:sz w:val="24"/>
          <w:szCs w:val="24"/>
        </w:rPr>
        <w:t xml:space="preserve"> 50% reported </w:t>
      </w:r>
      <w:r>
        <w:rPr>
          <w:rFonts w:ascii="Times New Roman" w:hAnsi="Times New Roman" w:cs="Times New Roman"/>
          <w:sz w:val="24"/>
          <w:szCs w:val="24"/>
        </w:rPr>
        <w:t xml:space="preserve">having </w:t>
      </w:r>
      <w:r w:rsidRPr="00F35028">
        <w:rPr>
          <w:rFonts w:ascii="Times New Roman" w:hAnsi="Times New Roman" w:cs="Times New Roman"/>
          <w:sz w:val="24"/>
          <w:szCs w:val="24"/>
        </w:rPr>
        <w:t>two or more disabilities. Overall, the 125 participants reported 2</w:t>
      </w:r>
      <w:r>
        <w:rPr>
          <w:rFonts w:ascii="Times New Roman" w:hAnsi="Times New Roman" w:cs="Times New Roman"/>
          <w:sz w:val="24"/>
          <w:szCs w:val="24"/>
        </w:rPr>
        <w:t>32</w:t>
      </w:r>
      <w:r w:rsidRPr="00F35028">
        <w:rPr>
          <w:rFonts w:ascii="Times New Roman" w:hAnsi="Times New Roman" w:cs="Times New Roman"/>
          <w:sz w:val="24"/>
          <w:szCs w:val="24"/>
        </w:rPr>
        <w:t xml:space="preserve"> disabilities. Table 1 shows that, among self-reported disabilities, </w:t>
      </w:r>
      <w:r>
        <w:rPr>
          <w:rFonts w:ascii="Times New Roman" w:hAnsi="Times New Roman" w:cs="Times New Roman"/>
          <w:sz w:val="24"/>
          <w:szCs w:val="24"/>
        </w:rPr>
        <w:t>mental health- related disabilities</w:t>
      </w:r>
      <w:r w:rsidRPr="00F35028">
        <w:rPr>
          <w:rFonts w:ascii="Times New Roman" w:hAnsi="Times New Roman" w:cs="Times New Roman"/>
          <w:sz w:val="24"/>
          <w:szCs w:val="24"/>
        </w:rPr>
        <w:t xml:space="preserve"> were the most common, followed by ADHD, chronic health problems, and learning disabilities.</w:t>
      </w:r>
    </w:p>
    <w:p w14:paraId="0B63EF6E" w14:textId="20AF6D4B" w:rsidR="00511C6A" w:rsidRPr="00414DF8" w:rsidRDefault="00511C6A" w:rsidP="00CF17F7">
      <w:pPr>
        <w:shd w:val="clear" w:color="auto" w:fill="FFFFFF"/>
        <w:autoSpaceDE w:val="0"/>
        <w:autoSpaceDN w:val="0"/>
        <w:adjustRightInd w:val="0"/>
        <w:spacing w:after="0" w:line="240" w:lineRule="auto"/>
        <w:ind w:firstLine="720"/>
        <w:rPr>
          <w:rFonts w:eastAsia="Aptos"/>
          <w:color w:val="000000"/>
        </w:rPr>
      </w:pPr>
      <w:r w:rsidRPr="00430EEE">
        <w:rPr>
          <w:rFonts w:ascii="Times New Roman" w:eastAsia="Aptos" w:hAnsi="Times New Roman" w:cs="Times New Roman"/>
          <w:color w:val="000000"/>
          <w:kern w:val="0"/>
          <w:sz w:val="24"/>
          <w:szCs w:val="24"/>
        </w:rPr>
        <w:t xml:space="preserve">The mental health disability </w:t>
      </w:r>
      <w:r>
        <w:rPr>
          <w:rFonts w:ascii="Times New Roman" w:eastAsia="Aptos" w:hAnsi="Times New Roman" w:cs="Times New Roman"/>
          <w:color w:val="000000"/>
          <w:kern w:val="0"/>
          <w:sz w:val="24"/>
          <w:szCs w:val="24"/>
        </w:rPr>
        <w:t xml:space="preserve">category </w:t>
      </w:r>
      <w:r w:rsidRPr="00430EEE">
        <w:rPr>
          <w:rFonts w:ascii="Times New Roman" w:eastAsia="Aptos" w:hAnsi="Times New Roman" w:cs="Times New Roman"/>
          <w:color w:val="000000"/>
          <w:kern w:val="0"/>
          <w:sz w:val="24"/>
          <w:szCs w:val="24"/>
        </w:rPr>
        <w:t xml:space="preserve">includes </w:t>
      </w:r>
      <w:r>
        <w:rPr>
          <w:rFonts w:ascii="Times New Roman" w:eastAsia="Aptos" w:hAnsi="Times New Roman" w:cs="Times New Roman"/>
          <w:color w:val="000000"/>
          <w:kern w:val="0"/>
          <w:sz w:val="24"/>
          <w:szCs w:val="24"/>
        </w:rPr>
        <w:t>3</w:t>
      </w:r>
      <w:r w:rsidR="009D6EC4">
        <w:rPr>
          <w:rFonts w:ascii="Times New Roman" w:eastAsia="Aptos" w:hAnsi="Times New Roman" w:cs="Times New Roman"/>
          <w:color w:val="000000"/>
          <w:kern w:val="0"/>
          <w:sz w:val="24"/>
          <w:szCs w:val="24"/>
        </w:rPr>
        <w:t>4</w:t>
      </w:r>
      <w:r>
        <w:rPr>
          <w:rFonts w:ascii="Times New Roman" w:eastAsia="Aptos" w:hAnsi="Times New Roman" w:cs="Times New Roman"/>
          <w:color w:val="000000"/>
          <w:kern w:val="0"/>
          <w:sz w:val="24"/>
          <w:szCs w:val="24"/>
        </w:rPr>
        <w:t xml:space="preserve"> participants who reported a mental health disability only, and 5</w:t>
      </w:r>
      <w:r w:rsidR="009D6EC4">
        <w:rPr>
          <w:rFonts w:ascii="Times New Roman" w:eastAsia="Aptos" w:hAnsi="Times New Roman" w:cs="Times New Roman"/>
          <w:color w:val="000000"/>
          <w:kern w:val="0"/>
          <w:sz w:val="24"/>
          <w:szCs w:val="24"/>
        </w:rPr>
        <w:t>3</w:t>
      </w:r>
      <w:r>
        <w:rPr>
          <w:rFonts w:ascii="Times New Roman" w:eastAsia="Aptos" w:hAnsi="Times New Roman" w:cs="Times New Roman"/>
          <w:color w:val="000000"/>
          <w:kern w:val="0"/>
          <w:sz w:val="24"/>
          <w:szCs w:val="24"/>
        </w:rPr>
        <w:t xml:space="preserve"> who reported at least one </w:t>
      </w:r>
      <w:r w:rsidR="00C17EA1">
        <w:rPr>
          <w:rFonts w:ascii="Times New Roman" w:eastAsia="Aptos" w:hAnsi="Times New Roman" w:cs="Times New Roman"/>
          <w:color w:val="000000"/>
          <w:kern w:val="0"/>
          <w:sz w:val="24"/>
          <w:szCs w:val="24"/>
        </w:rPr>
        <w:t>additional</w:t>
      </w:r>
      <w:r>
        <w:rPr>
          <w:rFonts w:ascii="Times New Roman" w:eastAsia="Aptos" w:hAnsi="Times New Roman" w:cs="Times New Roman"/>
          <w:color w:val="000000"/>
          <w:kern w:val="0"/>
          <w:sz w:val="24"/>
          <w:szCs w:val="24"/>
        </w:rPr>
        <w:t xml:space="preserve"> disability</w:t>
      </w:r>
      <w:r w:rsidR="00C17EA1">
        <w:rPr>
          <w:rFonts w:ascii="Times New Roman" w:eastAsia="Aptos" w:hAnsi="Times New Roman" w:cs="Times New Roman"/>
          <w:color w:val="000000"/>
          <w:kern w:val="0"/>
          <w:sz w:val="24"/>
          <w:szCs w:val="24"/>
        </w:rPr>
        <w:t>.</w:t>
      </w:r>
      <w:r w:rsidRPr="00202E54">
        <w:rPr>
          <w:rFonts w:ascii="Times New Roman" w:eastAsia="Aptos" w:hAnsi="Times New Roman" w:cs="Times New Roman"/>
          <w:color w:val="000000"/>
          <w:kern w:val="0"/>
          <w:sz w:val="24"/>
          <w:szCs w:val="24"/>
        </w:rPr>
        <w:t xml:space="preserve"> </w:t>
      </w:r>
      <w:r>
        <w:rPr>
          <w:rFonts w:ascii="Times New Roman" w:eastAsia="Aptos" w:hAnsi="Times New Roman" w:cs="Times New Roman"/>
          <w:color w:val="000000"/>
          <w:kern w:val="0"/>
          <w:sz w:val="24"/>
          <w:szCs w:val="24"/>
        </w:rPr>
        <w:t xml:space="preserve">All other disability categories exclude </w:t>
      </w:r>
      <w:r w:rsidRPr="00202E54">
        <w:rPr>
          <w:rFonts w:ascii="Times New Roman" w:eastAsia="Aptos" w:hAnsi="Times New Roman" w:cs="Times New Roman"/>
          <w:color w:val="000000"/>
          <w:kern w:val="0"/>
          <w:sz w:val="24"/>
          <w:szCs w:val="24"/>
        </w:rPr>
        <w:t>participants who report</w:t>
      </w:r>
      <w:r>
        <w:rPr>
          <w:rFonts w:ascii="Times New Roman" w:eastAsia="Aptos" w:hAnsi="Times New Roman" w:cs="Times New Roman"/>
          <w:color w:val="000000"/>
          <w:kern w:val="0"/>
          <w:sz w:val="24"/>
          <w:szCs w:val="24"/>
        </w:rPr>
        <w:t>ed</w:t>
      </w:r>
      <w:r w:rsidRPr="00202E54">
        <w:rPr>
          <w:rFonts w:ascii="Times New Roman" w:eastAsia="Aptos" w:hAnsi="Times New Roman" w:cs="Times New Roman"/>
          <w:color w:val="000000"/>
          <w:kern w:val="0"/>
          <w:sz w:val="24"/>
          <w:szCs w:val="24"/>
        </w:rPr>
        <w:t xml:space="preserve"> a mental health disability. </w:t>
      </w:r>
    </w:p>
    <w:p w14:paraId="2C68DC6F" w14:textId="77777777" w:rsidR="00BA37F8" w:rsidRPr="00F35028" w:rsidRDefault="00BA37F8" w:rsidP="00BA37F8">
      <w:pPr>
        <w:shd w:val="clear" w:color="auto" w:fill="FFFFFF" w:themeFill="background1"/>
        <w:spacing w:line="240" w:lineRule="auto"/>
        <w:rPr>
          <w:rFonts w:ascii="Times New Roman" w:eastAsia="Calibri" w:hAnsi="Times New Roman" w:cs="Times New Roman"/>
          <w:sz w:val="24"/>
          <w:szCs w:val="24"/>
        </w:rPr>
      </w:pPr>
    </w:p>
    <w:bookmarkStart w:id="4" w:name="_MON_1789544579"/>
    <w:bookmarkEnd w:id="4"/>
    <w:p w14:paraId="3F2E24A3" w14:textId="7EEBCE29" w:rsidR="00BA37F8" w:rsidRPr="00CF17F7" w:rsidRDefault="002B163E" w:rsidP="00CF17F7">
      <w:pPr>
        <w:shd w:val="clear" w:color="auto" w:fill="FFFFFF" w:themeFill="background1"/>
        <w:spacing w:line="240" w:lineRule="auto"/>
        <w:rPr>
          <w:rFonts w:eastAsia="Calibri"/>
        </w:rPr>
      </w:pPr>
      <w:r w:rsidRPr="000B6A27">
        <w:rPr>
          <w:rFonts w:ascii="Times New Roman" w:eastAsia="Calibri" w:hAnsi="Times New Roman" w:cs="Times New Roman"/>
          <w:sz w:val="24"/>
          <w:szCs w:val="24"/>
        </w:rPr>
        <w:object w:dxaOrig="6484" w:dyaOrig="7029" w14:anchorId="7F3D0CD1">
          <v:shape id="_x0000_i1026" type="#_x0000_t75" style="width:324pt;height:352.8pt" o:ole="">
            <v:imagedata r:id="rId14" o:title=""/>
          </v:shape>
          <o:OLEObject Type="Embed" ProgID="Excel.Sheet.12" ShapeID="_x0000_i1026" DrawAspect="Content" ObjectID="_1789984779" r:id="rId15"/>
        </w:object>
      </w:r>
    </w:p>
    <w:p w14:paraId="5447B526" w14:textId="1E6E2CB2" w:rsidR="00511C6A" w:rsidRPr="00CF17F7" w:rsidRDefault="00511C6A" w:rsidP="00511C6A">
      <w:pPr>
        <w:spacing w:line="240" w:lineRule="auto"/>
        <w:rPr>
          <w:rFonts w:ascii="Times New Roman" w:hAnsi="Times New Roman" w:cs="Times New Roman"/>
          <w:b/>
          <w:bCs/>
          <w:sz w:val="24"/>
          <w:szCs w:val="24"/>
        </w:rPr>
      </w:pPr>
      <w:r w:rsidRPr="00CF17F7">
        <w:rPr>
          <w:rFonts w:ascii="Times New Roman" w:hAnsi="Times New Roman" w:cs="Times New Roman"/>
          <w:b/>
          <w:bCs/>
          <w:sz w:val="24"/>
          <w:szCs w:val="24"/>
        </w:rPr>
        <w:t>Parasomnia occurrence within disability types.</w:t>
      </w:r>
    </w:p>
    <w:p w14:paraId="24F0D722" w14:textId="05009C88" w:rsidR="00511C6A" w:rsidRDefault="00265DC5"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 xml:space="preserve">One hundred and twenty-four </w:t>
      </w:r>
      <w:r w:rsidR="00024774" w:rsidRPr="00A57E77">
        <w:rPr>
          <w:rFonts w:ascii="Times New Roman" w:hAnsi="Times New Roman" w:cs="Times New Roman"/>
          <w:sz w:val="24"/>
          <w:szCs w:val="24"/>
        </w:rPr>
        <w:t xml:space="preserve">(99%) </w:t>
      </w:r>
      <w:r w:rsidRPr="00A57E77">
        <w:rPr>
          <w:rFonts w:ascii="Times New Roman" w:hAnsi="Times New Roman" w:cs="Times New Roman"/>
          <w:sz w:val="24"/>
          <w:szCs w:val="24"/>
        </w:rPr>
        <w:t xml:space="preserve">of the 125 participants with disabilities reported at least </w:t>
      </w:r>
      <w:r w:rsidR="00D83E63" w:rsidRPr="00A57E77">
        <w:rPr>
          <w:rFonts w:ascii="Times New Roman" w:hAnsi="Times New Roman" w:cs="Times New Roman"/>
          <w:sz w:val="24"/>
          <w:szCs w:val="24"/>
        </w:rPr>
        <w:t>one</w:t>
      </w:r>
      <w:r w:rsidRPr="00A57E77">
        <w:rPr>
          <w:rFonts w:ascii="Times New Roman" w:hAnsi="Times New Roman" w:cs="Times New Roman"/>
          <w:sz w:val="24"/>
          <w:szCs w:val="24"/>
        </w:rPr>
        <w:t xml:space="preserve"> parasomnia </w:t>
      </w:r>
      <w:r w:rsidR="002B28AB">
        <w:rPr>
          <w:rFonts w:ascii="Times New Roman" w:hAnsi="Times New Roman" w:cs="Times New Roman"/>
          <w:sz w:val="24"/>
          <w:szCs w:val="24"/>
        </w:rPr>
        <w:t xml:space="preserve">and participants </w:t>
      </w:r>
      <w:r w:rsidR="002B28AB" w:rsidRPr="000D1909">
        <w:rPr>
          <w:rFonts w:ascii="Times New Roman" w:hAnsi="Times New Roman" w:cs="Times New Roman"/>
          <w:sz w:val="24"/>
          <w:szCs w:val="24"/>
        </w:rPr>
        <w:t xml:space="preserve">reported </w:t>
      </w:r>
      <w:r w:rsidR="009A45CA" w:rsidRPr="000D1909">
        <w:rPr>
          <w:rFonts w:ascii="Times New Roman" w:hAnsi="Times New Roman" w:cs="Times New Roman"/>
          <w:sz w:val="24"/>
          <w:szCs w:val="24"/>
        </w:rPr>
        <w:t>a</w:t>
      </w:r>
      <w:r w:rsidR="002B28AB" w:rsidRPr="000D1909">
        <w:rPr>
          <w:rFonts w:ascii="Times New Roman" w:hAnsi="Times New Roman" w:cs="Times New Roman"/>
          <w:sz w:val="24"/>
          <w:szCs w:val="24"/>
        </w:rPr>
        <w:t>n average</w:t>
      </w:r>
      <w:r w:rsidRPr="000D1909">
        <w:rPr>
          <w:rFonts w:ascii="Times New Roman" w:hAnsi="Times New Roman" w:cs="Times New Roman"/>
          <w:sz w:val="24"/>
          <w:szCs w:val="24"/>
        </w:rPr>
        <w:t xml:space="preserve"> </w:t>
      </w:r>
      <w:r w:rsidR="009A45CA" w:rsidRPr="000D1909">
        <w:rPr>
          <w:rFonts w:ascii="Times New Roman" w:hAnsi="Times New Roman" w:cs="Times New Roman"/>
          <w:sz w:val="24"/>
          <w:szCs w:val="24"/>
        </w:rPr>
        <w:t xml:space="preserve">of </w:t>
      </w:r>
      <w:r w:rsidR="002B28AB" w:rsidRPr="000D1909">
        <w:rPr>
          <w:rFonts w:ascii="Times New Roman" w:hAnsi="Times New Roman" w:cs="Times New Roman"/>
          <w:sz w:val="24"/>
          <w:szCs w:val="24"/>
        </w:rPr>
        <w:t>six</w:t>
      </w:r>
      <w:r w:rsidRPr="00A57E77">
        <w:rPr>
          <w:rFonts w:ascii="Times New Roman" w:hAnsi="Times New Roman" w:cs="Times New Roman"/>
          <w:sz w:val="24"/>
          <w:szCs w:val="24"/>
        </w:rPr>
        <w:t xml:space="preserve"> different parasomnias</w:t>
      </w:r>
      <w:r w:rsidR="00BA37F8">
        <w:rPr>
          <w:rFonts w:ascii="Times New Roman" w:hAnsi="Times New Roman" w:cs="Times New Roman"/>
          <w:sz w:val="24"/>
          <w:szCs w:val="24"/>
        </w:rPr>
        <w:t xml:space="preserve"> experienced at least once in the past year</w:t>
      </w:r>
      <w:r w:rsidRPr="00A57E77">
        <w:rPr>
          <w:rFonts w:ascii="Times New Roman" w:hAnsi="Times New Roman" w:cs="Times New Roman"/>
          <w:sz w:val="24"/>
          <w:szCs w:val="24"/>
        </w:rPr>
        <w:t xml:space="preserve">. </w:t>
      </w:r>
      <w:r w:rsidR="00D83E63" w:rsidRPr="00A57E77">
        <w:rPr>
          <w:rFonts w:ascii="Times New Roman" w:hAnsi="Times New Roman" w:cs="Times New Roman"/>
          <w:sz w:val="24"/>
          <w:szCs w:val="24"/>
        </w:rPr>
        <w:t>Among those with</w:t>
      </w:r>
      <w:r w:rsidR="002B28AB">
        <w:rPr>
          <w:rFonts w:ascii="Times New Roman" w:hAnsi="Times New Roman" w:cs="Times New Roman"/>
          <w:sz w:val="24"/>
          <w:szCs w:val="24"/>
        </w:rPr>
        <w:t>out</w:t>
      </w:r>
      <w:r w:rsidR="00D83E63" w:rsidRPr="00A57E77">
        <w:rPr>
          <w:rFonts w:ascii="Times New Roman" w:hAnsi="Times New Roman" w:cs="Times New Roman"/>
          <w:sz w:val="24"/>
          <w:szCs w:val="24"/>
        </w:rPr>
        <w:t xml:space="preserve"> disabilities</w:t>
      </w:r>
      <w:r w:rsidR="002B28AB">
        <w:rPr>
          <w:rFonts w:ascii="Times New Roman" w:hAnsi="Times New Roman" w:cs="Times New Roman"/>
          <w:sz w:val="24"/>
          <w:szCs w:val="24"/>
        </w:rPr>
        <w:t>,</w:t>
      </w:r>
      <w:r w:rsidR="00D83E63" w:rsidRPr="00A57E77">
        <w:rPr>
          <w:rFonts w:ascii="Times New Roman" w:hAnsi="Times New Roman" w:cs="Times New Roman"/>
          <w:sz w:val="24"/>
          <w:szCs w:val="24"/>
        </w:rPr>
        <w:t xml:space="preserve"> 71 of 77 participants (92%) reported at least one parasomnia</w:t>
      </w:r>
      <w:r w:rsidR="002B28AB">
        <w:rPr>
          <w:rFonts w:ascii="Times New Roman" w:hAnsi="Times New Roman" w:cs="Times New Roman"/>
          <w:sz w:val="24"/>
          <w:szCs w:val="24"/>
        </w:rPr>
        <w:t xml:space="preserve">, while reporting </w:t>
      </w:r>
      <w:r w:rsidR="007507BF">
        <w:rPr>
          <w:rFonts w:ascii="Times New Roman" w:hAnsi="Times New Roman" w:cs="Times New Roman"/>
          <w:sz w:val="24"/>
          <w:szCs w:val="24"/>
        </w:rPr>
        <w:t>a</w:t>
      </w:r>
      <w:r w:rsidR="002B28AB">
        <w:rPr>
          <w:rFonts w:ascii="Times New Roman" w:hAnsi="Times New Roman" w:cs="Times New Roman"/>
          <w:sz w:val="24"/>
          <w:szCs w:val="24"/>
        </w:rPr>
        <w:t xml:space="preserve">n </w:t>
      </w:r>
      <w:r w:rsidR="00881D78">
        <w:rPr>
          <w:rFonts w:ascii="Times New Roman" w:hAnsi="Times New Roman" w:cs="Times New Roman"/>
          <w:sz w:val="24"/>
          <w:szCs w:val="24"/>
        </w:rPr>
        <w:t>average of</w:t>
      </w:r>
      <w:r w:rsidR="00D83E63" w:rsidRPr="00A57E77">
        <w:rPr>
          <w:rFonts w:ascii="Times New Roman" w:hAnsi="Times New Roman" w:cs="Times New Roman"/>
          <w:sz w:val="24"/>
          <w:szCs w:val="24"/>
        </w:rPr>
        <w:t xml:space="preserve"> </w:t>
      </w:r>
      <w:r w:rsidR="002B28AB">
        <w:rPr>
          <w:rFonts w:ascii="Times New Roman" w:hAnsi="Times New Roman" w:cs="Times New Roman"/>
          <w:sz w:val="24"/>
          <w:szCs w:val="24"/>
        </w:rPr>
        <w:t>four different parasomnias</w:t>
      </w:r>
      <w:r w:rsidR="000335A4">
        <w:rPr>
          <w:rFonts w:ascii="Times New Roman" w:hAnsi="Times New Roman" w:cs="Times New Roman"/>
          <w:sz w:val="24"/>
          <w:szCs w:val="24"/>
        </w:rPr>
        <w:t xml:space="preserve"> </w:t>
      </w:r>
      <w:r w:rsidR="00BA37F8">
        <w:rPr>
          <w:rFonts w:ascii="Times New Roman" w:hAnsi="Times New Roman" w:cs="Times New Roman"/>
          <w:sz w:val="24"/>
          <w:szCs w:val="24"/>
        </w:rPr>
        <w:t>experienced at least once in the past year</w:t>
      </w:r>
      <w:r w:rsidR="00D83E63" w:rsidRPr="00A57E77">
        <w:rPr>
          <w:rFonts w:ascii="Times New Roman" w:hAnsi="Times New Roman" w:cs="Times New Roman"/>
          <w:sz w:val="24"/>
          <w:szCs w:val="24"/>
        </w:rPr>
        <w:t>.</w:t>
      </w:r>
    </w:p>
    <w:p w14:paraId="397913BD" w14:textId="5ABDBE8F" w:rsidR="000D1909" w:rsidRPr="00A57E77" w:rsidRDefault="001B08E3" w:rsidP="00C93168">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order to simplify the data presentation</w:t>
      </w:r>
      <w:r w:rsidR="001C73A4">
        <w:rPr>
          <w:rFonts w:ascii="Times New Roman" w:hAnsi="Times New Roman" w:cs="Times New Roman"/>
          <w:sz w:val="24"/>
          <w:szCs w:val="24"/>
        </w:rPr>
        <w:t xml:space="preserve">, </w:t>
      </w:r>
      <w:r>
        <w:rPr>
          <w:rFonts w:ascii="Times New Roman" w:hAnsi="Times New Roman" w:cs="Times New Roman"/>
          <w:sz w:val="24"/>
          <w:szCs w:val="24"/>
        </w:rPr>
        <w:t>related disabilities were grouped together</w:t>
      </w:r>
      <w:r w:rsidR="00407C95">
        <w:rPr>
          <w:rFonts w:ascii="Times New Roman" w:hAnsi="Times New Roman" w:cs="Times New Roman"/>
          <w:sz w:val="24"/>
          <w:szCs w:val="24"/>
        </w:rPr>
        <w:t xml:space="preserve"> to form the following categories:</w:t>
      </w:r>
      <w:r w:rsidR="001C73A4">
        <w:rPr>
          <w:rFonts w:ascii="Times New Roman" w:hAnsi="Times New Roman" w:cs="Times New Roman"/>
          <w:sz w:val="24"/>
          <w:szCs w:val="24"/>
        </w:rPr>
        <w:t xml:space="preserve"> Chronic health and neurological disorder, sensory disabilities, and mobility impairments. </w:t>
      </w:r>
      <w:r w:rsidR="00423FD9" w:rsidRPr="00A57E77">
        <w:rPr>
          <w:rFonts w:ascii="Times New Roman" w:hAnsi="Times New Roman" w:cs="Times New Roman"/>
          <w:sz w:val="24"/>
          <w:szCs w:val="24"/>
        </w:rPr>
        <w:t xml:space="preserve">Table 3 presents the </w:t>
      </w:r>
      <w:r w:rsidR="008A1C05">
        <w:rPr>
          <w:rFonts w:ascii="Times New Roman" w:hAnsi="Times New Roman" w:cs="Times New Roman"/>
          <w:sz w:val="24"/>
          <w:szCs w:val="24"/>
        </w:rPr>
        <w:t>percentage of participants in each disability group</w:t>
      </w:r>
      <w:r w:rsidR="001C73A4">
        <w:rPr>
          <w:rFonts w:ascii="Times New Roman" w:hAnsi="Times New Roman" w:cs="Times New Roman"/>
          <w:sz w:val="24"/>
          <w:szCs w:val="24"/>
        </w:rPr>
        <w:t>ing</w:t>
      </w:r>
      <w:r w:rsidR="008A1C05">
        <w:rPr>
          <w:rFonts w:ascii="Times New Roman" w:hAnsi="Times New Roman" w:cs="Times New Roman"/>
          <w:sz w:val="24"/>
          <w:szCs w:val="24"/>
        </w:rPr>
        <w:t xml:space="preserve"> </w:t>
      </w:r>
      <w:r w:rsidR="008A1C05">
        <w:rPr>
          <w:rFonts w:ascii="Times New Roman" w:hAnsi="Times New Roman" w:cs="Times New Roman"/>
          <w:sz w:val="24"/>
          <w:szCs w:val="24"/>
        </w:rPr>
        <w:lastRenderedPageBreak/>
        <w:t xml:space="preserve">who experienced </w:t>
      </w:r>
      <w:r w:rsidR="00423FD9" w:rsidRPr="00A57E77">
        <w:rPr>
          <w:rFonts w:ascii="Times New Roman" w:hAnsi="Times New Roman" w:cs="Times New Roman"/>
          <w:sz w:val="24"/>
          <w:szCs w:val="24"/>
        </w:rPr>
        <w:t xml:space="preserve">each of </w:t>
      </w:r>
      <w:r w:rsidR="00C4567F">
        <w:rPr>
          <w:rFonts w:ascii="Times New Roman" w:hAnsi="Times New Roman" w:cs="Times New Roman"/>
          <w:sz w:val="24"/>
          <w:szCs w:val="24"/>
        </w:rPr>
        <w:t xml:space="preserve">the </w:t>
      </w:r>
      <w:r w:rsidR="00423FD9" w:rsidRPr="00A57E77">
        <w:rPr>
          <w:rFonts w:ascii="Times New Roman" w:hAnsi="Times New Roman" w:cs="Times New Roman"/>
          <w:sz w:val="24"/>
          <w:szCs w:val="24"/>
        </w:rPr>
        <w:t>21 parasomnia</w:t>
      </w:r>
      <w:r w:rsidR="002B28AB">
        <w:rPr>
          <w:rFonts w:ascii="Times New Roman" w:hAnsi="Times New Roman" w:cs="Times New Roman"/>
          <w:sz w:val="24"/>
          <w:szCs w:val="24"/>
        </w:rPr>
        <w:t>s</w:t>
      </w:r>
      <w:r w:rsidR="008A1C05">
        <w:rPr>
          <w:rFonts w:ascii="Times New Roman" w:hAnsi="Times New Roman" w:cs="Times New Roman"/>
          <w:sz w:val="24"/>
          <w:szCs w:val="24"/>
        </w:rPr>
        <w:t>.</w:t>
      </w:r>
      <w:r w:rsidR="001C73A4">
        <w:rPr>
          <w:rFonts w:ascii="Times New Roman" w:hAnsi="Times New Roman" w:cs="Times New Roman"/>
          <w:sz w:val="24"/>
          <w:szCs w:val="24"/>
        </w:rPr>
        <w:t xml:space="preserve"> Note that the Mental health related disorder group is exclusive such that participants are not represented in other disability groups.</w:t>
      </w:r>
      <w:r w:rsidR="00407C95">
        <w:rPr>
          <w:rFonts w:ascii="Times New Roman" w:hAnsi="Times New Roman" w:cs="Times New Roman"/>
          <w:sz w:val="24"/>
          <w:szCs w:val="24"/>
        </w:rPr>
        <w:t xml:space="preserve"> Otherwise, </w:t>
      </w:r>
      <w:r w:rsidR="0043667B">
        <w:rPr>
          <w:rFonts w:ascii="Times New Roman" w:hAnsi="Times New Roman" w:cs="Times New Roman"/>
          <w:sz w:val="24"/>
          <w:szCs w:val="24"/>
        </w:rPr>
        <w:t>participants may be represented in more than one disability grouping.</w:t>
      </w:r>
      <w:r w:rsidR="00000000">
        <w:rPr>
          <w:rFonts w:ascii="Times New Roman" w:hAnsi="Times New Roman" w:cs="Times New Roman"/>
          <w:noProof/>
        </w:rPr>
        <w:object w:dxaOrig="1440" w:dyaOrig="1440" w14:anchorId="2099EB9D">
          <v:shape id="_x0000_s1032" type="#_x0000_t75" style="position:absolute;left:0;text-align:left;margin-left:0;margin-top:68.4pt;width:512.25pt;height:482.85pt;z-index:251659264;mso-position-horizontal:left;mso-position-horizontal-relative:text;mso-position-vertical-relative:text">
            <v:imagedata r:id="rId16" o:title=""/>
            <w10:wrap type="square" side="right"/>
          </v:shape>
          <o:OLEObject Type="Embed" ProgID="Excel.Sheet.12" ShapeID="_x0000_s1032" DrawAspect="Content" ObjectID="_1789984783" r:id="rId17"/>
        </w:object>
      </w:r>
    </w:p>
    <w:p w14:paraId="3866AF7C" w14:textId="77777777" w:rsidR="008904DD" w:rsidRDefault="008904DD" w:rsidP="000D1909">
      <w:pPr>
        <w:spacing w:line="240" w:lineRule="auto"/>
        <w:rPr>
          <w:rFonts w:ascii="Times New Roman" w:hAnsi="Times New Roman" w:cs="Times New Roman"/>
          <w:sz w:val="24"/>
          <w:szCs w:val="24"/>
        </w:rPr>
      </w:pPr>
    </w:p>
    <w:p w14:paraId="068D3B13" w14:textId="314B7F7D" w:rsidR="00813030" w:rsidRPr="00A57E77" w:rsidRDefault="00423FD9" w:rsidP="000D1909">
      <w:pPr>
        <w:spacing w:line="240" w:lineRule="auto"/>
        <w:rPr>
          <w:rFonts w:ascii="Times New Roman" w:hAnsi="Times New Roman" w:cs="Times New Roman"/>
          <w:sz w:val="24"/>
          <w:szCs w:val="24"/>
        </w:rPr>
      </w:pPr>
      <w:r w:rsidRPr="00A57E77">
        <w:rPr>
          <w:rFonts w:ascii="Times New Roman" w:hAnsi="Times New Roman" w:cs="Times New Roman"/>
          <w:sz w:val="24"/>
          <w:szCs w:val="24"/>
        </w:rPr>
        <w:tab/>
      </w:r>
      <w:r w:rsidR="00F21B9A" w:rsidRPr="00D745AC">
        <w:rPr>
          <w:rFonts w:ascii="Times New Roman" w:hAnsi="Times New Roman" w:cs="Times New Roman"/>
          <w:sz w:val="24"/>
          <w:szCs w:val="24"/>
        </w:rPr>
        <w:t xml:space="preserve">Results in Table 3 </w:t>
      </w:r>
      <w:r w:rsidR="00EF6031" w:rsidRPr="00D745AC">
        <w:rPr>
          <w:rFonts w:ascii="Times New Roman" w:hAnsi="Times New Roman" w:cs="Times New Roman"/>
          <w:sz w:val="24"/>
          <w:szCs w:val="24"/>
        </w:rPr>
        <w:t xml:space="preserve">indicate that </w:t>
      </w:r>
      <w:r w:rsidR="00813030" w:rsidRPr="00D745AC">
        <w:rPr>
          <w:rFonts w:ascii="Times New Roman" w:hAnsi="Times New Roman" w:cs="Times New Roman"/>
          <w:sz w:val="24"/>
          <w:szCs w:val="24"/>
        </w:rPr>
        <w:t>students with</w:t>
      </w:r>
      <w:r w:rsidR="00DB4F83" w:rsidRPr="00D745AC">
        <w:rPr>
          <w:rFonts w:ascii="Times New Roman" w:hAnsi="Times New Roman" w:cs="Times New Roman"/>
          <w:sz w:val="24"/>
          <w:szCs w:val="24"/>
        </w:rPr>
        <w:t xml:space="preserve"> no</w:t>
      </w:r>
      <w:r w:rsidR="00813030" w:rsidRPr="00D745AC">
        <w:rPr>
          <w:rFonts w:ascii="Times New Roman" w:hAnsi="Times New Roman" w:cs="Times New Roman"/>
          <w:sz w:val="24"/>
          <w:szCs w:val="24"/>
        </w:rPr>
        <w:t xml:space="preserve"> disabilities</w:t>
      </w:r>
      <w:r w:rsidR="002B28AB" w:rsidRPr="00D745AC">
        <w:rPr>
          <w:rFonts w:ascii="Times New Roman" w:hAnsi="Times New Roman" w:cs="Times New Roman"/>
          <w:sz w:val="24"/>
          <w:szCs w:val="24"/>
        </w:rPr>
        <w:t xml:space="preserve"> </w:t>
      </w:r>
      <w:r w:rsidR="00C20A25" w:rsidRPr="00D745AC">
        <w:rPr>
          <w:rFonts w:ascii="Times New Roman" w:hAnsi="Times New Roman" w:cs="Times New Roman"/>
          <w:sz w:val="24"/>
          <w:szCs w:val="24"/>
        </w:rPr>
        <w:t>as well as those with</w:t>
      </w:r>
      <w:r w:rsidR="00AD29FA">
        <w:rPr>
          <w:rFonts w:ascii="Times New Roman" w:hAnsi="Times New Roman" w:cs="Times New Roman"/>
          <w:sz w:val="24"/>
          <w:szCs w:val="24"/>
        </w:rPr>
        <w:t xml:space="preserve"> </w:t>
      </w:r>
      <w:r w:rsidR="00C20A25" w:rsidRPr="00D745AC">
        <w:rPr>
          <w:rFonts w:ascii="Times New Roman" w:hAnsi="Times New Roman" w:cs="Times New Roman"/>
          <w:sz w:val="24"/>
          <w:szCs w:val="24"/>
        </w:rPr>
        <w:t>autism</w:t>
      </w:r>
      <w:r w:rsidR="00AD29FA">
        <w:rPr>
          <w:rFonts w:ascii="Times New Roman" w:hAnsi="Times New Roman" w:cs="Times New Roman"/>
          <w:sz w:val="24"/>
          <w:szCs w:val="24"/>
        </w:rPr>
        <w:t xml:space="preserve"> </w:t>
      </w:r>
      <w:r w:rsidR="00C20A25" w:rsidRPr="00D745AC">
        <w:rPr>
          <w:rFonts w:ascii="Times New Roman" w:hAnsi="Times New Roman" w:cs="Times New Roman"/>
          <w:sz w:val="24"/>
          <w:szCs w:val="24"/>
        </w:rPr>
        <w:t>and those with chronic health/neurological disabilities</w:t>
      </w:r>
      <w:r w:rsidR="00D6724E">
        <w:rPr>
          <w:rFonts w:ascii="Times New Roman" w:hAnsi="Times New Roman" w:cs="Times New Roman"/>
          <w:sz w:val="24"/>
          <w:szCs w:val="24"/>
        </w:rPr>
        <w:t>,</w:t>
      </w:r>
      <w:r w:rsidR="00C20A25" w:rsidRPr="00D745AC">
        <w:rPr>
          <w:rFonts w:ascii="Times New Roman" w:hAnsi="Times New Roman" w:cs="Times New Roman"/>
          <w:sz w:val="24"/>
          <w:szCs w:val="24"/>
        </w:rPr>
        <w:t xml:space="preserve"> </w:t>
      </w:r>
      <w:r w:rsidR="00E846F8" w:rsidRPr="00D745AC">
        <w:rPr>
          <w:rFonts w:ascii="Times New Roman" w:hAnsi="Times New Roman" w:cs="Times New Roman"/>
          <w:sz w:val="24"/>
          <w:szCs w:val="24"/>
        </w:rPr>
        <w:t xml:space="preserve">experienced </w:t>
      </w:r>
      <w:r w:rsidR="00813030" w:rsidRPr="00D745AC">
        <w:rPr>
          <w:rFonts w:ascii="Times New Roman" w:hAnsi="Times New Roman" w:cs="Times New Roman"/>
          <w:sz w:val="24"/>
          <w:szCs w:val="24"/>
        </w:rPr>
        <w:t>the fewest parasomnias</w:t>
      </w:r>
      <w:r w:rsidR="00D6724E">
        <w:rPr>
          <w:rFonts w:ascii="Times New Roman" w:hAnsi="Times New Roman" w:cs="Times New Roman"/>
          <w:sz w:val="24"/>
          <w:szCs w:val="24"/>
        </w:rPr>
        <w:t>;</w:t>
      </w:r>
      <w:r w:rsidR="00813030" w:rsidRPr="00D745AC">
        <w:rPr>
          <w:rFonts w:ascii="Times New Roman" w:hAnsi="Times New Roman" w:cs="Times New Roman"/>
          <w:sz w:val="24"/>
          <w:szCs w:val="24"/>
        </w:rPr>
        <w:t xml:space="preserve"> </w:t>
      </w:r>
      <w:r w:rsidR="00EF6031" w:rsidRPr="00D745AC">
        <w:rPr>
          <w:rFonts w:ascii="Times New Roman" w:hAnsi="Times New Roman" w:cs="Times New Roman"/>
          <w:sz w:val="24"/>
          <w:szCs w:val="24"/>
        </w:rPr>
        <w:t>all groups reported</w:t>
      </w:r>
      <w:r w:rsidR="008F1601">
        <w:rPr>
          <w:rFonts w:ascii="Times New Roman" w:hAnsi="Times New Roman" w:cs="Times New Roman"/>
          <w:sz w:val="24"/>
          <w:szCs w:val="24"/>
        </w:rPr>
        <w:t xml:space="preserve"> experiencing</w:t>
      </w:r>
      <w:r w:rsidR="00EF6031" w:rsidRPr="00D745AC">
        <w:rPr>
          <w:rFonts w:ascii="Times New Roman" w:hAnsi="Times New Roman" w:cs="Times New Roman"/>
          <w:sz w:val="24"/>
          <w:szCs w:val="24"/>
        </w:rPr>
        <w:t xml:space="preserve"> nightmares</w:t>
      </w:r>
      <w:r w:rsidR="00F21B9A" w:rsidRPr="00D745AC">
        <w:rPr>
          <w:rFonts w:ascii="Times New Roman" w:hAnsi="Times New Roman" w:cs="Times New Roman"/>
          <w:sz w:val="24"/>
          <w:szCs w:val="24"/>
        </w:rPr>
        <w:t xml:space="preserve"> and </w:t>
      </w:r>
      <w:r w:rsidR="00EF6031" w:rsidRPr="00D745AC">
        <w:rPr>
          <w:rFonts w:ascii="Times New Roman" w:hAnsi="Times New Roman" w:cs="Times New Roman"/>
          <w:sz w:val="24"/>
          <w:szCs w:val="24"/>
        </w:rPr>
        <w:t>hypnic jerks</w:t>
      </w:r>
      <w:r w:rsidR="00F21B9A" w:rsidRPr="00D745AC">
        <w:rPr>
          <w:rFonts w:ascii="Times New Roman" w:hAnsi="Times New Roman" w:cs="Times New Roman"/>
          <w:sz w:val="24"/>
          <w:szCs w:val="24"/>
        </w:rPr>
        <w:t xml:space="preserve">. Most </w:t>
      </w:r>
      <w:r w:rsidR="00DA122E" w:rsidRPr="00D745AC">
        <w:rPr>
          <w:rFonts w:ascii="Times New Roman" w:hAnsi="Times New Roman" w:cs="Times New Roman"/>
          <w:sz w:val="24"/>
          <w:szCs w:val="24"/>
        </w:rPr>
        <w:t>participants</w:t>
      </w:r>
      <w:r w:rsidR="00F21B9A" w:rsidRPr="00D745AC">
        <w:rPr>
          <w:rFonts w:ascii="Times New Roman" w:hAnsi="Times New Roman" w:cs="Times New Roman"/>
          <w:sz w:val="24"/>
          <w:szCs w:val="24"/>
        </w:rPr>
        <w:t xml:space="preserve"> with disabilities reported </w:t>
      </w:r>
      <w:r w:rsidR="00EF6031" w:rsidRPr="00D745AC">
        <w:rPr>
          <w:rFonts w:ascii="Times New Roman" w:hAnsi="Times New Roman" w:cs="Times New Roman"/>
          <w:sz w:val="24"/>
          <w:szCs w:val="24"/>
        </w:rPr>
        <w:t>sleep-related bruxism, and nighttime</w:t>
      </w:r>
      <w:r w:rsidR="00EF6031" w:rsidRPr="00A57E77">
        <w:rPr>
          <w:rFonts w:ascii="Times New Roman" w:hAnsi="Times New Roman" w:cs="Times New Roman"/>
          <w:sz w:val="24"/>
          <w:szCs w:val="24"/>
        </w:rPr>
        <w:t xml:space="preserve"> leg cramps. </w:t>
      </w:r>
      <w:r w:rsidR="00F21B9A" w:rsidRPr="00A57E77">
        <w:rPr>
          <w:rFonts w:ascii="Times New Roman" w:hAnsi="Times New Roman" w:cs="Times New Roman"/>
          <w:sz w:val="24"/>
          <w:szCs w:val="24"/>
        </w:rPr>
        <w:t>Students with</w:t>
      </w:r>
      <w:r w:rsidR="00EF6031" w:rsidRPr="00A57E77">
        <w:rPr>
          <w:rFonts w:ascii="Times New Roman" w:hAnsi="Times New Roman" w:cs="Times New Roman"/>
          <w:sz w:val="24"/>
          <w:szCs w:val="24"/>
        </w:rPr>
        <w:t xml:space="preserve"> </w:t>
      </w:r>
      <w:r w:rsidR="00F21B9A" w:rsidRPr="00A57E77">
        <w:rPr>
          <w:rFonts w:ascii="Times New Roman" w:hAnsi="Times New Roman" w:cs="Times New Roman"/>
          <w:sz w:val="24"/>
          <w:szCs w:val="24"/>
        </w:rPr>
        <w:t>mobility impairments</w:t>
      </w:r>
      <w:r w:rsidR="00EF6031" w:rsidRPr="00A57E77">
        <w:rPr>
          <w:rFonts w:ascii="Times New Roman" w:hAnsi="Times New Roman" w:cs="Times New Roman"/>
          <w:sz w:val="24"/>
          <w:szCs w:val="24"/>
        </w:rPr>
        <w:t xml:space="preserve"> </w:t>
      </w:r>
      <w:r w:rsidR="00813030" w:rsidRPr="00A57E77">
        <w:rPr>
          <w:rFonts w:ascii="Times New Roman" w:hAnsi="Times New Roman" w:cs="Times New Roman"/>
          <w:sz w:val="24"/>
          <w:szCs w:val="24"/>
        </w:rPr>
        <w:t>reported the largest number of parasomnias</w:t>
      </w:r>
      <w:r w:rsidR="00206BC7" w:rsidRPr="00A57E77">
        <w:rPr>
          <w:rFonts w:ascii="Times New Roman" w:hAnsi="Times New Roman" w:cs="Times New Roman"/>
          <w:sz w:val="24"/>
          <w:szCs w:val="24"/>
        </w:rPr>
        <w:t>.</w:t>
      </w:r>
      <w:r w:rsidR="00EF6031" w:rsidRPr="00A57E77">
        <w:rPr>
          <w:rFonts w:ascii="Times New Roman" w:hAnsi="Times New Roman" w:cs="Times New Roman"/>
          <w:sz w:val="24"/>
          <w:szCs w:val="24"/>
        </w:rPr>
        <w:t xml:space="preserve"> </w:t>
      </w:r>
      <w:r w:rsidR="008B4C32" w:rsidRPr="00A57E77">
        <w:rPr>
          <w:rFonts w:ascii="Times New Roman" w:hAnsi="Times New Roman" w:cs="Times New Roman"/>
          <w:sz w:val="24"/>
          <w:szCs w:val="24"/>
        </w:rPr>
        <w:t xml:space="preserve">The least </w:t>
      </w:r>
      <w:r w:rsidR="002B28AB">
        <w:rPr>
          <w:rFonts w:ascii="Times New Roman" w:hAnsi="Times New Roman" w:cs="Times New Roman"/>
          <w:sz w:val="24"/>
          <w:szCs w:val="24"/>
        </w:rPr>
        <w:t>frequently reported</w:t>
      </w:r>
      <w:r w:rsidR="008B4C32" w:rsidRPr="00A57E77">
        <w:rPr>
          <w:rFonts w:ascii="Times New Roman" w:hAnsi="Times New Roman" w:cs="Times New Roman"/>
          <w:sz w:val="24"/>
          <w:szCs w:val="24"/>
        </w:rPr>
        <w:t xml:space="preserve"> parasomnias were unconsciously eating while </w:t>
      </w:r>
      <w:r w:rsidR="00265561" w:rsidRPr="00A57E77">
        <w:rPr>
          <w:rFonts w:ascii="Times New Roman" w:hAnsi="Times New Roman" w:cs="Times New Roman"/>
          <w:sz w:val="24"/>
          <w:szCs w:val="24"/>
        </w:rPr>
        <w:t xml:space="preserve">asleep, </w:t>
      </w:r>
      <w:r w:rsidR="00E846F8" w:rsidRPr="00A57E77">
        <w:rPr>
          <w:rFonts w:ascii="Times New Roman" w:hAnsi="Times New Roman" w:cs="Times New Roman"/>
          <w:sz w:val="24"/>
          <w:szCs w:val="24"/>
        </w:rPr>
        <w:t>sleep enuresis</w:t>
      </w:r>
      <w:r w:rsidR="00D6724E">
        <w:rPr>
          <w:rFonts w:ascii="Times New Roman" w:hAnsi="Times New Roman" w:cs="Times New Roman"/>
          <w:sz w:val="24"/>
          <w:szCs w:val="24"/>
        </w:rPr>
        <w:t>,</w:t>
      </w:r>
      <w:r w:rsidR="00E846F8" w:rsidRPr="00A57E77">
        <w:rPr>
          <w:rFonts w:ascii="Times New Roman" w:hAnsi="Times New Roman" w:cs="Times New Roman"/>
          <w:sz w:val="24"/>
          <w:szCs w:val="24"/>
        </w:rPr>
        <w:t xml:space="preserve"> sleepwalking / sitting up in bed</w:t>
      </w:r>
      <w:r w:rsidR="00E846F8">
        <w:rPr>
          <w:rFonts w:ascii="Times New Roman" w:hAnsi="Times New Roman" w:cs="Times New Roman"/>
          <w:sz w:val="24"/>
          <w:szCs w:val="24"/>
        </w:rPr>
        <w:t xml:space="preserve"> while asleep</w:t>
      </w:r>
      <w:r w:rsidR="00E846F8" w:rsidRPr="00A57E77">
        <w:rPr>
          <w:rFonts w:ascii="Times New Roman" w:hAnsi="Times New Roman" w:cs="Times New Roman"/>
          <w:sz w:val="24"/>
          <w:szCs w:val="24"/>
        </w:rPr>
        <w:t xml:space="preserve">, </w:t>
      </w:r>
      <w:r w:rsidR="00E846F8">
        <w:rPr>
          <w:rFonts w:ascii="Times New Roman" w:hAnsi="Times New Roman" w:cs="Times New Roman"/>
          <w:sz w:val="24"/>
          <w:szCs w:val="24"/>
        </w:rPr>
        <w:t xml:space="preserve">and </w:t>
      </w:r>
      <w:r w:rsidR="00265561" w:rsidRPr="00A57E77">
        <w:rPr>
          <w:rFonts w:ascii="Times New Roman" w:hAnsi="Times New Roman" w:cs="Times New Roman"/>
          <w:sz w:val="24"/>
          <w:szCs w:val="24"/>
        </w:rPr>
        <w:t>hypnagogic/hypnopompic hallucinations</w:t>
      </w:r>
      <w:r w:rsidR="00BA3E21" w:rsidRPr="00A57E77">
        <w:rPr>
          <w:rFonts w:ascii="Times New Roman" w:hAnsi="Times New Roman" w:cs="Times New Roman"/>
          <w:sz w:val="24"/>
          <w:szCs w:val="24"/>
        </w:rPr>
        <w:t>.</w:t>
      </w:r>
    </w:p>
    <w:p w14:paraId="1AFDAECC" w14:textId="7CA46408" w:rsidR="000D1909" w:rsidRPr="00CF17F7" w:rsidRDefault="000D1909" w:rsidP="00CF17F7">
      <w:pPr>
        <w:spacing w:line="240" w:lineRule="auto"/>
        <w:rPr>
          <w:rFonts w:ascii="Times New Roman" w:hAnsi="Times New Roman" w:cs="Times New Roman"/>
          <w:b/>
          <w:bCs/>
          <w:sz w:val="24"/>
          <w:szCs w:val="24"/>
        </w:rPr>
      </w:pPr>
      <w:r w:rsidRPr="00CF17F7">
        <w:rPr>
          <w:rFonts w:ascii="Times New Roman" w:hAnsi="Times New Roman" w:cs="Times New Roman"/>
          <w:b/>
          <w:bCs/>
          <w:sz w:val="24"/>
          <w:szCs w:val="24"/>
        </w:rPr>
        <w:lastRenderedPageBreak/>
        <w:t>How disturbing were the experienced parasomnias?</w:t>
      </w:r>
    </w:p>
    <w:p w14:paraId="731FF3BC" w14:textId="08D4F33D" w:rsidR="00423FD9" w:rsidRPr="00A57E77" w:rsidRDefault="00C15C1B"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A</w:t>
      </w:r>
      <w:r w:rsidR="00423FD9" w:rsidRPr="00A57E77">
        <w:rPr>
          <w:rFonts w:ascii="Times New Roman" w:hAnsi="Times New Roman" w:cs="Times New Roman"/>
          <w:sz w:val="24"/>
          <w:szCs w:val="24"/>
        </w:rPr>
        <w:t xml:space="preserve"> subset of student participants </w:t>
      </w:r>
      <w:r w:rsidR="002C09ED" w:rsidRPr="00A57E77">
        <w:rPr>
          <w:rFonts w:ascii="Times New Roman" w:hAnsi="Times New Roman" w:cs="Times New Roman"/>
          <w:sz w:val="24"/>
          <w:szCs w:val="24"/>
        </w:rPr>
        <w:t xml:space="preserve">who </w:t>
      </w:r>
      <w:r w:rsidR="00856291" w:rsidRPr="00A57E77">
        <w:rPr>
          <w:rFonts w:ascii="Times New Roman" w:hAnsi="Times New Roman" w:cs="Times New Roman"/>
          <w:sz w:val="24"/>
          <w:szCs w:val="24"/>
        </w:rPr>
        <w:t>experienced</w:t>
      </w:r>
      <w:r w:rsidR="00D6724E">
        <w:rPr>
          <w:rFonts w:ascii="Times New Roman" w:hAnsi="Times New Roman" w:cs="Times New Roman"/>
          <w:sz w:val="24"/>
          <w:szCs w:val="24"/>
        </w:rPr>
        <w:t xml:space="preserve"> a</w:t>
      </w:r>
      <w:r w:rsidR="00D745AC">
        <w:rPr>
          <w:rFonts w:ascii="Times New Roman" w:hAnsi="Times New Roman" w:cs="Times New Roman"/>
          <w:sz w:val="24"/>
          <w:szCs w:val="24"/>
        </w:rPr>
        <w:t xml:space="preserve"> </w:t>
      </w:r>
      <w:r w:rsidR="002C09ED" w:rsidRPr="00A57E77">
        <w:rPr>
          <w:rFonts w:ascii="Times New Roman" w:hAnsi="Times New Roman" w:cs="Times New Roman"/>
          <w:sz w:val="24"/>
          <w:szCs w:val="24"/>
        </w:rPr>
        <w:t>parasomnia rarely</w:t>
      </w:r>
      <w:r w:rsidR="00BA3E21" w:rsidRPr="00A57E77">
        <w:rPr>
          <w:rFonts w:ascii="Times New Roman" w:hAnsi="Times New Roman" w:cs="Times New Roman"/>
          <w:sz w:val="24"/>
          <w:szCs w:val="24"/>
        </w:rPr>
        <w:t xml:space="preserve"> </w:t>
      </w:r>
      <w:r w:rsidR="002B28AB">
        <w:rPr>
          <w:rFonts w:ascii="Times New Roman" w:hAnsi="Times New Roman" w:cs="Times New Roman"/>
          <w:sz w:val="24"/>
          <w:szCs w:val="24"/>
        </w:rPr>
        <w:t xml:space="preserve">to very often </w:t>
      </w:r>
      <w:r w:rsidR="006A0652">
        <w:rPr>
          <w:rFonts w:ascii="Times New Roman" w:hAnsi="Times New Roman" w:cs="Times New Roman"/>
          <w:sz w:val="24"/>
          <w:szCs w:val="24"/>
        </w:rPr>
        <w:t>(i.e.,</w:t>
      </w:r>
      <w:r w:rsidR="00C20949">
        <w:rPr>
          <w:rFonts w:ascii="Times New Roman" w:hAnsi="Times New Roman" w:cs="Times New Roman"/>
          <w:sz w:val="24"/>
          <w:szCs w:val="24"/>
        </w:rPr>
        <w:t xml:space="preserve"> </w:t>
      </w:r>
      <w:r w:rsidR="006A0652">
        <w:rPr>
          <w:rFonts w:ascii="Times New Roman" w:hAnsi="Times New Roman" w:cs="Times New Roman"/>
          <w:sz w:val="24"/>
          <w:szCs w:val="24"/>
        </w:rPr>
        <w:t xml:space="preserve">score =&gt;3 on </w:t>
      </w:r>
      <w:r w:rsidR="00D745AC">
        <w:rPr>
          <w:rFonts w:ascii="Times New Roman" w:hAnsi="Times New Roman" w:cs="Times New Roman"/>
          <w:sz w:val="24"/>
          <w:szCs w:val="24"/>
        </w:rPr>
        <w:t>the</w:t>
      </w:r>
      <w:r w:rsidR="006A0652">
        <w:rPr>
          <w:rFonts w:ascii="Times New Roman" w:hAnsi="Times New Roman" w:cs="Times New Roman"/>
          <w:sz w:val="24"/>
          <w:szCs w:val="24"/>
        </w:rPr>
        <w:t xml:space="preserve"> </w:t>
      </w:r>
      <w:r w:rsidR="00635D5D">
        <w:rPr>
          <w:rFonts w:ascii="Times New Roman" w:hAnsi="Times New Roman" w:cs="Times New Roman"/>
          <w:sz w:val="24"/>
          <w:szCs w:val="24"/>
        </w:rPr>
        <w:t>6-point</w:t>
      </w:r>
      <w:r w:rsidR="006A0652">
        <w:rPr>
          <w:rFonts w:ascii="Times New Roman" w:hAnsi="Times New Roman" w:cs="Times New Roman"/>
          <w:sz w:val="24"/>
          <w:szCs w:val="24"/>
        </w:rPr>
        <w:t xml:space="preserve"> </w:t>
      </w:r>
      <w:r w:rsidR="00D745AC">
        <w:rPr>
          <w:rFonts w:ascii="Times New Roman" w:hAnsi="Times New Roman" w:cs="Times New Roman"/>
          <w:sz w:val="24"/>
          <w:szCs w:val="24"/>
        </w:rPr>
        <w:t xml:space="preserve">frequency </w:t>
      </w:r>
      <w:r w:rsidR="006A0652">
        <w:rPr>
          <w:rFonts w:ascii="Times New Roman" w:hAnsi="Times New Roman" w:cs="Times New Roman"/>
          <w:sz w:val="24"/>
          <w:szCs w:val="24"/>
        </w:rPr>
        <w:t xml:space="preserve">scale) </w:t>
      </w:r>
      <w:r w:rsidR="00423FD9" w:rsidRPr="00A57E77">
        <w:rPr>
          <w:rFonts w:ascii="Times New Roman" w:hAnsi="Times New Roman" w:cs="Times New Roman"/>
          <w:sz w:val="24"/>
          <w:szCs w:val="24"/>
        </w:rPr>
        <w:t xml:space="preserve">provided ratings </w:t>
      </w:r>
      <w:r w:rsidRPr="00A57E77">
        <w:rPr>
          <w:rFonts w:ascii="Times New Roman" w:hAnsi="Times New Roman" w:cs="Times New Roman"/>
          <w:sz w:val="24"/>
          <w:szCs w:val="24"/>
        </w:rPr>
        <w:t>about</w:t>
      </w:r>
      <w:r w:rsidR="00423FD9" w:rsidRPr="00A57E77">
        <w:rPr>
          <w:rFonts w:ascii="Times New Roman" w:hAnsi="Times New Roman" w:cs="Times New Roman"/>
          <w:sz w:val="24"/>
          <w:szCs w:val="24"/>
        </w:rPr>
        <w:t xml:space="preserve"> how disturbing they found </w:t>
      </w:r>
      <w:r w:rsidR="006151EA" w:rsidRPr="00A57E77">
        <w:rPr>
          <w:rFonts w:ascii="Times New Roman" w:hAnsi="Times New Roman" w:cs="Times New Roman"/>
          <w:sz w:val="24"/>
          <w:szCs w:val="24"/>
        </w:rPr>
        <w:t>th</w:t>
      </w:r>
      <w:r w:rsidR="00350F84" w:rsidRPr="00A57E77">
        <w:rPr>
          <w:rFonts w:ascii="Times New Roman" w:hAnsi="Times New Roman" w:cs="Times New Roman"/>
          <w:sz w:val="24"/>
          <w:szCs w:val="24"/>
        </w:rPr>
        <w:t>ese</w:t>
      </w:r>
      <w:r w:rsidR="00423FD9" w:rsidRPr="00A57E77">
        <w:rPr>
          <w:rFonts w:ascii="Times New Roman" w:hAnsi="Times New Roman" w:cs="Times New Roman"/>
          <w:sz w:val="24"/>
          <w:szCs w:val="24"/>
        </w:rPr>
        <w:t xml:space="preserve">. Table 4 </w:t>
      </w:r>
      <w:r w:rsidR="00BB5FE7">
        <w:rPr>
          <w:rFonts w:ascii="Times New Roman" w:hAnsi="Times New Roman" w:cs="Times New Roman"/>
          <w:sz w:val="24"/>
          <w:szCs w:val="24"/>
        </w:rPr>
        <w:t>shows</w:t>
      </w:r>
      <w:r w:rsidR="00423FD9" w:rsidRPr="00A57E77">
        <w:rPr>
          <w:rFonts w:ascii="Times New Roman" w:hAnsi="Times New Roman" w:cs="Times New Roman"/>
          <w:sz w:val="24"/>
          <w:szCs w:val="24"/>
        </w:rPr>
        <w:t xml:space="preserve"> the mean disturbance score for each parasomnia type</w:t>
      </w:r>
      <w:r w:rsidR="002C09ED" w:rsidRPr="00A57E77">
        <w:rPr>
          <w:rFonts w:ascii="Times New Roman" w:hAnsi="Times New Roman" w:cs="Times New Roman"/>
          <w:sz w:val="24"/>
          <w:szCs w:val="24"/>
        </w:rPr>
        <w:t xml:space="preserve"> </w:t>
      </w:r>
      <w:r w:rsidR="00877510">
        <w:rPr>
          <w:rFonts w:ascii="Times New Roman" w:hAnsi="Times New Roman" w:cs="Times New Roman"/>
          <w:sz w:val="24"/>
          <w:szCs w:val="24"/>
        </w:rPr>
        <w:t>for</w:t>
      </w:r>
      <w:r w:rsidR="002C09ED" w:rsidRPr="00A57E77">
        <w:rPr>
          <w:rFonts w:ascii="Times New Roman" w:hAnsi="Times New Roman" w:cs="Times New Roman"/>
          <w:sz w:val="24"/>
          <w:szCs w:val="24"/>
        </w:rPr>
        <w:t xml:space="preserve"> </w:t>
      </w:r>
      <w:r w:rsidR="00877510">
        <w:rPr>
          <w:rFonts w:ascii="Times New Roman" w:hAnsi="Times New Roman" w:cs="Times New Roman"/>
          <w:sz w:val="24"/>
          <w:szCs w:val="24"/>
        </w:rPr>
        <w:t>p</w:t>
      </w:r>
      <w:r w:rsidR="008D74B8" w:rsidRPr="00A57E77">
        <w:rPr>
          <w:rFonts w:ascii="Times New Roman" w:hAnsi="Times New Roman" w:cs="Times New Roman"/>
          <w:sz w:val="24"/>
          <w:szCs w:val="24"/>
        </w:rPr>
        <w:t>articipants</w:t>
      </w:r>
      <w:r w:rsidR="00856291" w:rsidRPr="00A57E77">
        <w:rPr>
          <w:rFonts w:ascii="Times New Roman" w:hAnsi="Times New Roman" w:cs="Times New Roman"/>
          <w:sz w:val="24"/>
          <w:szCs w:val="24"/>
        </w:rPr>
        <w:t xml:space="preserve"> with and without disabilities</w:t>
      </w:r>
      <w:r w:rsidR="00877510">
        <w:rPr>
          <w:rFonts w:ascii="Times New Roman" w:hAnsi="Times New Roman" w:cs="Times New Roman"/>
          <w:sz w:val="24"/>
          <w:szCs w:val="24"/>
        </w:rPr>
        <w:t xml:space="preserve">, with a significant difference for only </w:t>
      </w:r>
      <w:r w:rsidR="00423FD9" w:rsidRPr="00A57E77">
        <w:rPr>
          <w:rFonts w:ascii="Times New Roman" w:hAnsi="Times New Roman" w:cs="Times New Roman"/>
          <w:sz w:val="24"/>
          <w:szCs w:val="24"/>
        </w:rPr>
        <w:t xml:space="preserve">one </w:t>
      </w:r>
      <w:r w:rsidR="00877510">
        <w:rPr>
          <w:rFonts w:ascii="Times New Roman" w:hAnsi="Times New Roman" w:cs="Times New Roman"/>
          <w:sz w:val="24"/>
          <w:szCs w:val="24"/>
        </w:rPr>
        <w:t>parasomnia</w:t>
      </w:r>
      <w:r w:rsidR="00D6724E">
        <w:rPr>
          <w:rFonts w:ascii="Times New Roman" w:hAnsi="Times New Roman" w:cs="Times New Roman"/>
          <w:sz w:val="24"/>
          <w:szCs w:val="24"/>
        </w:rPr>
        <w:t xml:space="preserve"> -</w:t>
      </w:r>
      <w:r w:rsidR="00877510">
        <w:rPr>
          <w:rFonts w:ascii="Times New Roman" w:hAnsi="Times New Roman" w:cs="Times New Roman"/>
          <w:sz w:val="24"/>
          <w:szCs w:val="24"/>
        </w:rPr>
        <w:t xml:space="preserve"> </w:t>
      </w:r>
      <w:r w:rsidR="004848E0" w:rsidRPr="00A57E77">
        <w:rPr>
          <w:rFonts w:ascii="Times New Roman" w:hAnsi="Times New Roman" w:cs="Times New Roman"/>
          <w:sz w:val="24"/>
          <w:szCs w:val="24"/>
        </w:rPr>
        <w:t>h</w:t>
      </w:r>
      <w:r w:rsidR="004848E0" w:rsidRPr="00A57E77">
        <w:rPr>
          <w:rFonts w:ascii="Times New Roman" w:hAnsi="Times New Roman" w:cs="Times New Roman"/>
          <w:color w:val="000000"/>
          <w:kern w:val="0"/>
          <w:sz w:val="24"/>
          <w:szCs w:val="24"/>
        </w:rPr>
        <w:t>ypnagogic/hypnopompic hallucinations</w:t>
      </w:r>
      <w:r w:rsidR="006151EA" w:rsidRPr="00A57E77">
        <w:rPr>
          <w:rFonts w:ascii="Times New Roman" w:hAnsi="Times New Roman" w:cs="Times New Roman"/>
          <w:color w:val="000000"/>
          <w:kern w:val="0"/>
          <w:sz w:val="24"/>
          <w:szCs w:val="24"/>
        </w:rPr>
        <w:t>.</w:t>
      </w:r>
      <w:r w:rsidR="00423FD9" w:rsidRPr="00A57E77">
        <w:rPr>
          <w:rFonts w:ascii="Times New Roman" w:hAnsi="Times New Roman" w:cs="Times New Roman"/>
          <w:color w:val="000000"/>
          <w:kern w:val="0"/>
          <w:sz w:val="24"/>
          <w:szCs w:val="24"/>
        </w:rPr>
        <w:t xml:space="preserve"> </w:t>
      </w:r>
    </w:p>
    <w:p w14:paraId="7C8FF2A4" w14:textId="77777777" w:rsidR="001331DD" w:rsidRDefault="001331DD" w:rsidP="004C3F05">
      <w:pPr>
        <w:tabs>
          <w:tab w:val="left" w:pos="3510"/>
        </w:tabs>
        <w:spacing w:line="240" w:lineRule="auto"/>
        <w:rPr>
          <w:rFonts w:ascii="Times New Roman" w:hAnsi="Times New Roman" w:cs="Times New Roman"/>
          <w:sz w:val="24"/>
          <w:szCs w:val="24"/>
        </w:rPr>
      </w:pPr>
    </w:p>
    <w:bookmarkStart w:id="5" w:name="OLE_LINK2"/>
    <w:bookmarkStart w:id="6" w:name="_MON_1784544504"/>
    <w:bookmarkEnd w:id="6"/>
    <w:p w14:paraId="6F6EABC9" w14:textId="37C0F500" w:rsidR="00C6664A" w:rsidRPr="00A57E77" w:rsidRDefault="002B163E" w:rsidP="004C3F05">
      <w:pPr>
        <w:tabs>
          <w:tab w:val="left" w:pos="3510"/>
        </w:tabs>
        <w:spacing w:line="240" w:lineRule="auto"/>
        <w:rPr>
          <w:rFonts w:ascii="Times New Roman" w:hAnsi="Times New Roman" w:cs="Times New Roman"/>
          <w:sz w:val="24"/>
          <w:szCs w:val="24"/>
        </w:rPr>
      </w:pPr>
      <w:r w:rsidRPr="00C6664A">
        <w:rPr>
          <w:rFonts w:ascii="Times New Roman" w:hAnsi="Times New Roman" w:cs="Times New Roman"/>
        </w:rPr>
        <w:object w:dxaOrig="9590" w:dyaOrig="12861" w14:anchorId="15D3914F">
          <v:shape id="_x0000_i1028" type="#_x0000_t75" style="width:477.6pt;height:656.4pt" o:ole="">
            <v:imagedata r:id="rId18" o:title=""/>
          </v:shape>
          <o:OLEObject Type="Embed" ProgID="Excel.Sheet.12" ShapeID="_x0000_i1028" DrawAspect="Content" ObjectID="_1789984780" r:id="rId19"/>
        </w:object>
      </w:r>
      <w:bookmarkEnd w:id="5"/>
    </w:p>
    <w:p w14:paraId="7EBBF7CF" w14:textId="619732CF" w:rsidR="004F694F" w:rsidRPr="00A57E77" w:rsidRDefault="000D1909" w:rsidP="004C3F05">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Group differences in parasomnia, other sleep variables and mental health variables</w:t>
      </w:r>
    </w:p>
    <w:p w14:paraId="0C1EC041" w14:textId="00852836" w:rsidR="002A32EE" w:rsidRDefault="00D566E2" w:rsidP="002A32EE">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To examine the relationship between disabilities and sleep</w:t>
      </w:r>
      <w:r w:rsidR="00D6724E">
        <w:rPr>
          <w:rFonts w:ascii="Times New Roman" w:hAnsi="Times New Roman" w:cs="Times New Roman"/>
          <w:sz w:val="24"/>
          <w:szCs w:val="24"/>
        </w:rPr>
        <w:t>-</w:t>
      </w:r>
      <w:r w:rsidRPr="00A57E77">
        <w:rPr>
          <w:rFonts w:ascii="Times New Roman" w:hAnsi="Times New Roman" w:cs="Times New Roman"/>
          <w:sz w:val="24"/>
          <w:szCs w:val="24"/>
        </w:rPr>
        <w:t xml:space="preserve"> related variables</w:t>
      </w:r>
      <w:r w:rsidR="00D6724E">
        <w:rPr>
          <w:rFonts w:ascii="Times New Roman" w:hAnsi="Times New Roman" w:cs="Times New Roman"/>
          <w:sz w:val="24"/>
          <w:szCs w:val="24"/>
        </w:rPr>
        <w:t>,</w:t>
      </w:r>
      <w:r w:rsidRPr="00A57E77">
        <w:rPr>
          <w:rFonts w:ascii="Times New Roman" w:hAnsi="Times New Roman" w:cs="Times New Roman"/>
          <w:sz w:val="24"/>
          <w:szCs w:val="24"/>
        </w:rPr>
        <w:t xml:space="preserve"> we compared scores of participants with mental health</w:t>
      </w:r>
      <w:r w:rsidR="00D6724E">
        <w:rPr>
          <w:rFonts w:ascii="Times New Roman" w:hAnsi="Times New Roman" w:cs="Times New Roman"/>
          <w:sz w:val="24"/>
          <w:szCs w:val="24"/>
        </w:rPr>
        <w:t>-</w:t>
      </w:r>
      <w:r w:rsidRPr="00A57E77">
        <w:rPr>
          <w:rFonts w:ascii="Times New Roman" w:hAnsi="Times New Roman" w:cs="Times New Roman"/>
          <w:sz w:val="24"/>
          <w:szCs w:val="24"/>
        </w:rPr>
        <w:t xml:space="preserve"> related disabilities, other disabilities and no disabilities. </w:t>
      </w:r>
      <w:r w:rsidR="00877510">
        <w:rPr>
          <w:rFonts w:ascii="Times New Roman" w:hAnsi="Times New Roman" w:cs="Times New Roman"/>
          <w:sz w:val="24"/>
          <w:szCs w:val="24"/>
        </w:rPr>
        <w:t xml:space="preserve">Given </w:t>
      </w:r>
      <w:r w:rsidRPr="00A57E77">
        <w:rPr>
          <w:rFonts w:ascii="Times New Roman" w:hAnsi="Times New Roman" w:cs="Times New Roman"/>
          <w:sz w:val="24"/>
          <w:szCs w:val="24"/>
        </w:rPr>
        <w:t>the</w:t>
      </w:r>
      <w:r w:rsidR="004F694F" w:rsidRPr="00A57E77">
        <w:rPr>
          <w:rFonts w:ascii="Times New Roman" w:hAnsi="Times New Roman" w:cs="Times New Roman"/>
          <w:sz w:val="24"/>
          <w:szCs w:val="24"/>
        </w:rPr>
        <w:t xml:space="preserve"> </w:t>
      </w:r>
      <w:r w:rsidR="00423FD9" w:rsidRPr="00A57E77">
        <w:rPr>
          <w:rFonts w:ascii="Times New Roman" w:hAnsi="Times New Roman" w:cs="Times New Roman"/>
          <w:sz w:val="24"/>
          <w:szCs w:val="24"/>
        </w:rPr>
        <w:t>significant age difference between participants with and without disabilities</w:t>
      </w:r>
      <w:r w:rsidR="004F694F" w:rsidRPr="00A57E77">
        <w:rPr>
          <w:rFonts w:ascii="Times New Roman" w:hAnsi="Times New Roman" w:cs="Times New Roman"/>
          <w:sz w:val="24"/>
          <w:szCs w:val="24"/>
        </w:rPr>
        <w:t>,</w:t>
      </w:r>
      <w:r w:rsidR="00423FD9" w:rsidRPr="00A57E77">
        <w:rPr>
          <w:rFonts w:ascii="Times New Roman" w:hAnsi="Times New Roman" w:cs="Times New Roman"/>
          <w:sz w:val="24"/>
          <w:szCs w:val="24"/>
        </w:rPr>
        <w:t xml:space="preserve"> </w:t>
      </w:r>
      <w:r w:rsidR="00BA3E21" w:rsidRPr="00A57E77">
        <w:rPr>
          <w:rFonts w:ascii="Times New Roman" w:hAnsi="Times New Roman" w:cs="Times New Roman"/>
          <w:sz w:val="24"/>
          <w:szCs w:val="24"/>
        </w:rPr>
        <w:t xml:space="preserve">we </w:t>
      </w:r>
      <w:r w:rsidRPr="00A57E77">
        <w:rPr>
          <w:rFonts w:ascii="Times New Roman" w:hAnsi="Times New Roman" w:cs="Times New Roman"/>
          <w:sz w:val="24"/>
          <w:szCs w:val="24"/>
        </w:rPr>
        <w:t xml:space="preserve">first </w:t>
      </w:r>
      <w:r w:rsidR="00BA3E21" w:rsidRPr="00A57E77">
        <w:rPr>
          <w:rFonts w:ascii="Times New Roman" w:hAnsi="Times New Roman" w:cs="Times New Roman"/>
          <w:sz w:val="24"/>
          <w:szCs w:val="24"/>
        </w:rPr>
        <w:t xml:space="preserve">conducted </w:t>
      </w:r>
      <w:r w:rsidR="004F694F" w:rsidRPr="00A57E77">
        <w:rPr>
          <w:rFonts w:ascii="Times New Roman" w:hAnsi="Times New Roman" w:cs="Times New Roman"/>
          <w:sz w:val="24"/>
          <w:szCs w:val="24"/>
        </w:rPr>
        <w:t xml:space="preserve">multivariate analysis </w:t>
      </w:r>
      <w:r w:rsidR="00BA3E21" w:rsidRPr="00A57E77">
        <w:rPr>
          <w:rFonts w:ascii="Times New Roman" w:hAnsi="Times New Roman" w:cs="Times New Roman"/>
          <w:sz w:val="24"/>
          <w:szCs w:val="24"/>
        </w:rPr>
        <w:t>o</w:t>
      </w:r>
      <w:r w:rsidR="004F694F" w:rsidRPr="00A57E77">
        <w:rPr>
          <w:rFonts w:ascii="Times New Roman" w:hAnsi="Times New Roman" w:cs="Times New Roman"/>
          <w:sz w:val="24"/>
          <w:szCs w:val="24"/>
        </w:rPr>
        <w:t xml:space="preserve">f variance comparisons </w:t>
      </w:r>
      <w:r w:rsidR="00423FD9" w:rsidRPr="00A57E77">
        <w:rPr>
          <w:rFonts w:ascii="Times New Roman" w:hAnsi="Times New Roman" w:cs="Times New Roman"/>
          <w:sz w:val="24"/>
          <w:szCs w:val="24"/>
        </w:rPr>
        <w:t>with age as the covariate</w:t>
      </w:r>
      <w:r w:rsidR="002A32EE">
        <w:rPr>
          <w:rFonts w:ascii="Times New Roman" w:hAnsi="Times New Roman" w:cs="Times New Roman"/>
          <w:sz w:val="24"/>
          <w:szCs w:val="24"/>
        </w:rPr>
        <w:t xml:space="preserve"> (MANCOVA)</w:t>
      </w:r>
      <w:r w:rsidR="00423FD9" w:rsidRPr="00A57E77">
        <w:rPr>
          <w:rFonts w:ascii="Times New Roman" w:hAnsi="Times New Roman" w:cs="Times New Roman"/>
          <w:sz w:val="24"/>
          <w:szCs w:val="24"/>
        </w:rPr>
        <w:t xml:space="preserve">. </w:t>
      </w:r>
      <w:r w:rsidR="004F694F" w:rsidRPr="00A57E77">
        <w:rPr>
          <w:rFonts w:ascii="Times New Roman" w:hAnsi="Times New Roman" w:cs="Times New Roman"/>
          <w:sz w:val="24"/>
          <w:szCs w:val="24"/>
        </w:rPr>
        <w:t>Since</w:t>
      </w:r>
      <w:r w:rsidR="00877510">
        <w:rPr>
          <w:rFonts w:ascii="Times New Roman" w:hAnsi="Times New Roman" w:cs="Times New Roman"/>
          <w:sz w:val="24"/>
          <w:szCs w:val="24"/>
        </w:rPr>
        <w:t xml:space="preserve"> we conducted</w:t>
      </w:r>
      <w:r w:rsidR="00423FD9" w:rsidRPr="00A57E77">
        <w:rPr>
          <w:rFonts w:ascii="Times New Roman" w:hAnsi="Times New Roman" w:cs="Times New Roman"/>
          <w:sz w:val="24"/>
          <w:szCs w:val="24"/>
        </w:rPr>
        <w:t xml:space="preserve"> </w:t>
      </w:r>
      <w:r w:rsidR="00877510">
        <w:rPr>
          <w:rFonts w:ascii="Times New Roman" w:hAnsi="Times New Roman" w:cs="Times New Roman"/>
          <w:sz w:val="24"/>
          <w:szCs w:val="24"/>
        </w:rPr>
        <w:t>one</w:t>
      </w:r>
      <w:r w:rsidR="00423FD9" w:rsidRPr="00A57E77">
        <w:rPr>
          <w:rFonts w:ascii="Times New Roman" w:hAnsi="Times New Roman" w:cs="Times New Roman"/>
          <w:sz w:val="24"/>
          <w:szCs w:val="24"/>
        </w:rPr>
        <w:t xml:space="preserve"> questionnaire two weeks </w:t>
      </w:r>
      <w:r w:rsidRPr="00A57E77">
        <w:rPr>
          <w:rFonts w:ascii="Times New Roman" w:hAnsi="Times New Roman" w:cs="Times New Roman"/>
          <w:sz w:val="24"/>
          <w:szCs w:val="24"/>
        </w:rPr>
        <w:t>after the other</w:t>
      </w:r>
      <w:r w:rsidR="00423FD9" w:rsidRPr="00A57E77">
        <w:rPr>
          <w:rFonts w:ascii="Times New Roman" w:hAnsi="Times New Roman" w:cs="Times New Roman"/>
          <w:sz w:val="24"/>
          <w:szCs w:val="24"/>
        </w:rPr>
        <w:t xml:space="preserve">, resulting in </w:t>
      </w:r>
      <w:r w:rsidR="002A32EE">
        <w:rPr>
          <w:rFonts w:ascii="Times New Roman" w:hAnsi="Times New Roman" w:cs="Times New Roman"/>
          <w:sz w:val="24"/>
          <w:szCs w:val="24"/>
        </w:rPr>
        <w:t xml:space="preserve">slightly </w:t>
      </w:r>
      <w:r w:rsidR="00423FD9" w:rsidRPr="00A57E77">
        <w:rPr>
          <w:rFonts w:ascii="Times New Roman" w:hAnsi="Times New Roman" w:cs="Times New Roman"/>
          <w:sz w:val="24"/>
          <w:szCs w:val="24"/>
        </w:rPr>
        <w:t xml:space="preserve">different sample sizes, we conducted two separate </w:t>
      </w:r>
      <w:r w:rsidR="002A32EE">
        <w:rPr>
          <w:rFonts w:ascii="Times New Roman" w:hAnsi="Times New Roman" w:cs="Times New Roman"/>
          <w:sz w:val="24"/>
          <w:szCs w:val="24"/>
        </w:rPr>
        <w:t>MANCOVAs</w:t>
      </w:r>
      <w:r w:rsidR="00423FD9" w:rsidRPr="00A57E77">
        <w:rPr>
          <w:rFonts w:ascii="Times New Roman" w:hAnsi="Times New Roman" w:cs="Times New Roman"/>
          <w:sz w:val="24"/>
          <w:szCs w:val="24"/>
        </w:rPr>
        <w:t>.</w:t>
      </w:r>
      <w:r w:rsidR="00877510">
        <w:rPr>
          <w:rFonts w:ascii="Times New Roman" w:hAnsi="Times New Roman" w:cs="Times New Roman"/>
          <w:sz w:val="24"/>
          <w:szCs w:val="24"/>
        </w:rPr>
        <w:t xml:space="preserve"> </w:t>
      </w:r>
      <w:r w:rsidR="002A32EE" w:rsidRPr="00A57E77">
        <w:rPr>
          <w:rFonts w:ascii="Times New Roman" w:hAnsi="Times New Roman" w:cs="Times New Roman"/>
          <w:sz w:val="24"/>
          <w:szCs w:val="24"/>
        </w:rPr>
        <w:t>Both were significant, F(26,374)=5.55, p&lt;.001, η</w:t>
      </w:r>
      <w:r w:rsidR="002A32EE" w:rsidRPr="00A57E77">
        <w:rPr>
          <w:rFonts w:ascii="Times New Roman" w:hAnsi="Times New Roman" w:cs="Times New Roman"/>
          <w:sz w:val="24"/>
          <w:szCs w:val="24"/>
          <w:vertAlign w:val="subscript"/>
        </w:rPr>
        <w:t>p</w:t>
      </w:r>
      <w:r w:rsidR="002A32EE" w:rsidRPr="00A57E77">
        <w:rPr>
          <w:rFonts w:ascii="Times New Roman" w:hAnsi="Times New Roman" w:cs="Times New Roman"/>
          <w:sz w:val="24"/>
          <w:szCs w:val="24"/>
          <w:vertAlign w:val="superscript"/>
        </w:rPr>
        <w:t>2</w:t>
      </w:r>
      <w:r w:rsidR="002A32EE" w:rsidRPr="00A57E77">
        <w:rPr>
          <w:rFonts w:ascii="Times New Roman" w:hAnsi="Times New Roman" w:cs="Times New Roman"/>
          <w:sz w:val="24"/>
          <w:szCs w:val="24"/>
        </w:rPr>
        <w:t xml:space="preserve">=.278 and, </w:t>
      </w:r>
      <w:r w:rsidR="002A32EE" w:rsidRPr="00A57E77">
        <w:rPr>
          <w:rFonts w:ascii="Times New Roman" w:eastAsia="Times New Roman" w:hAnsi="Times New Roman" w:cs="Times New Roman"/>
          <w:color w:val="000000"/>
          <w:kern w:val="0"/>
          <w:sz w:val="24"/>
          <w:szCs w:val="24"/>
        </w:rPr>
        <w:t>F(6,310)=3.13, p =</w:t>
      </w:r>
      <w:r w:rsidR="00A70286">
        <w:rPr>
          <w:rFonts w:ascii="Times New Roman" w:eastAsia="Times New Roman" w:hAnsi="Times New Roman" w:cs="Times New Roman"/>
          <w:color w:val="000000"/>
          <w:kern w:val="0"/>
          <w:sz w:val="24"/>
          <w:szCs w:val="24"/>
        </w:rPr>
        <w:t>.</w:t>
      </w:r>
      <w:r w:rsidR="002A32EE" w:rsidRPr="00A57E77">
        <w:rPr>
          <w:rFonts w:ascii="Times New Roman" w:eastAsia="Times New Roman" w:hAnsi="Times New Roman" w:cs="Times New Roman"/>
          <w:color w:val="000000"/>
          <w:kern w:val="0"/>
          <w:sz w:val="24"/>
          <w:szCs w:val="24"/>
        </w:rPr>
        <w:t>005, η</w:t>
      </w:r>
      <w:r w:rsidR="002A32EE" w:rsidRPr="00A57E77">
        <w:rPr>
          <w:rFonts w:ascii="Times New Roman" w:eastAsia="Times New Roman" w:hAnsi="Times New Roman" w:cs="Times New Roman"/>
          <w:color w:val="000000"/>
          <w:kern w:val="0"/>
          <w:sz w:val="24"/>
          <w:szCs w:val="24"/>
          <w:vertAlign w:val="subscript"/>
        </w:rPr>
        <w:t>p</w:t>
      </w:r>
      <w:r w:rsidR="002A32EE" w:rsidRPr="00A57E77">
        <w:rPr>
          <w:rFonts w:ascii="Times New Roman" w:eastAsia="Times New Roman" w:hAnsi="Times New Roman" w:cs="Times New Roman"/>
          <w:color w:val="000000"/>
          <w:kern w:val="0"/>
          <w:sz w:val="24"/>
          <w:szCs w:val="24"/>
          <w:vertAlign w:val="superscript"/>
        </w:rPr>
        <w:t>2</w:t>
      </w:r>
      <w:r w:rsidR="002A32EE" w:rsidRPr="00A57E77">
        <w:rPr>
          <w:rFonts w:ascii="Times New Roman" w:eastAsia="Times New Roman" w:hAnsi="Times New Roman" w:cs="Times New Roman"/>
          <w:color w:val="000000"/>
          <w:kern w:val="0"/>
          <w:sz w:val="24"/>
          <w:szCs w:val="24"/>
        </w:rPr>
        <w:t>=</w:t>
      </w:r>
      <w:r w:rsidR="00A70286">
        <w:rPr>
          <w:rFonts w:ascii="Times New Roman" w:eastAsia="Times New Roman" w:hAnsi="Times New Roman" w:cs="Times New Roman"/>
          <w:color w:val="000000"/>
          <w:kern w:val="0"/>
          <w:sz w:val="24"/>
          <w:szCs w:val="24"/>
        </w:rPr>
        <w:t>.</w:t>
      </w:r>
      <w:r w:rsidR="002A32EE" w:rsidRPr="00A57E77">
        <w:rPr>
          <w:rFonts w:ascii="Times New Roman" w:eastAsia="Times New Roman" w:hAnsi="Times New Roman" w:cs="Times New Roman"/>
          <w:color w:val="000000"/>
          <w:kern w:val="0"/>
          <w:sz w:val="24"/>
          <w:szCs w:val="24"/>
        </w:rPr>
        <w:t>057</w:t>
      </w:r>
      <w:r w:rsidR="002A32EE" w:rsidRPr="00A57E77">
        <w:rPr>
          <w:rFonts w:ascii="Times New Roman" w:hAnsi="Times New Roman" w:cs="Times New Roman"/>
          <w:sz w:val="24"/>
          <w:szCs w:val="24"/>
        </w:rPr>
        <w:t>. These were followed by univariate analysis of covariance comparison on the 16 variables.</w:t>
      </w:r>
      <w:r w:rsidR="002A32EE">
        <w:rPr>
          <w:rFonts w:ascii="Times New Roman" w:hAnsi="Times New Roman" w:cs="Times New Roman"/>
          <w:sz w:val="24"/>
          <w:szCs w:val="24"/>
        </w:rPr>
        <w:t xml:space="preserve"> </w:t>
      </w:r>
    </w:p>
    <w:p w14:paraId="12C2416D" w14:textId="77777777" w:rsidR="004F694F" w:rsidRPr="00A57E77" w:rsidRDefault="004D1EF1" w:rsidP="004C3F0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there was a </w:t>
      </w:r>
      <w:r w:rsidR="00A80CEB">
        <w:rPr>
          <w:rFonts w:ascii="Times New Roman" w:hAnsi="Times New Roman" w:cs="Times New Roman"/>
          <w:sz w:val="24"/>
          <w:szCs w:val="24"/>
        </w:rPr>
        <w:t>significant</w:t>
      </w:r>
      <w:r>
        <w:rPr>
          <w:rFonts w:ascii="Times New Roman" w:hAnsi="Times New Roman" w:cs="Times New Roman"/>
          <w:sz w:val="24"/>
          <w:szCs w:val="24"/>
        </w:rPr>
        <w:t xml:space="preserve"> difference between the number of males and </w:t>
      </w:r>
      <w:r w:rsidR="00A80CEB">
        <w:rPr>
          <w:rFonts w:ascii="Times New Roman" w:hAnsi="Times New Roman" w:cs="Times New Roman"/>
          <w:sz w:val="24"/>
          <w:szCs w:val="24"/>
        </w:rPr>
        <w:t>females</w:t>
      </w:r>
      <w:r>
        <w:rPr>
          <w:rFonts w:ascii="Times New Roman" w:hAnsi="Times New Roman" w:cs="Times New Roman"/>
          <w:sz w:val="24"/>
          <w:szCs w:val="24"/>
        </w:rPr>
        <w:t xml:space="preserve"> in </w:t>
      </w:r>
      <w:r w:rsidR="0082286A">
        <w:rPr>
          <w:rFonts w:ascii="Times New Roman" w:hAnsi="Times New Roman" w:cs="Times New Roman"/>
          <w:sz w:val="24"/>
          <w:szCs w:val="24"/>
        </w:rPr>
        <w:t xml:space="preserve">the </w:t>
      </w:r>
      <w:r w:rsidR="00A80CEB">
        <w:rPr>
          <w:rFonts w:ascii="Times New Roman" w:hAnsi="Times New Roman" w:cs="Times New Roman"/>
          <w:sz w:val="24"/>
          <w:szCs w:val="24"/>
        </w:rPr>
        <w:t>mental health related disabilities group, t-test comparisons</w:t>
      </w:r>
      <w:r w:rsidR="00C20949">
        <w:rPr>
          <w:rFonts w:ascii="Times New Roman" w:hAnsi="Times New Roman" w:cs="Times New Roman"/>
          <w:sz w:val="24"/>
          <w:szCs w:val="24"/>
        </w:rPr>
        <w:t xml:space="preserve"> </w:t>
      </w:r>
      <w:r>
        <w:rPr>
          <w:rFonts w:ascii="Times New Roman" w:hAnsi="Times New Roman" w:cs="Times New Roman"/>
          <w:sz w:val="24"/>
          <w:szCs w:val="24"/>
        </w:rPr>
        <w:t>between</w:t>
      </w:r>
      <w:r w:rsidR="001C7755">
        <w:rPr>
          <w:rFonts w:ascii="Times New Roman" w:hAnsi="Times New Roman" w:cs="Times New Roman"/>
          <w:sz w:val="24"/>
          <w:szCs w:val="24"/>
        </w:rPr>
        <w:t xml:space="preserve"> scores of</w:t>
      </w:r>
      <w:r>
        <w:rPr>
          <w:rFonts w:ascii="Times New Roman" w:hAnsi="Times New Roman" w:cs="Times New Roman"/>
          <w:sz w:val="24"/>
          <w:szCs w:val="24"/>
        </w:rPr>
        <w:t xml:space="preserve"> </w:t>
      </w:r>
      <w:r w:rsidR="00A80CEB">
        <w:rPr>
          <w:rFonts w:ascii="Times New Roman" w:hAnsi="Times New Roman" w:cs="Times New Roman"/>
          <w:sz w:val="24"/>
          <w:szCs w:val="24"/>
        </w:rPr>
        <w:t xml:space="preserve">males and females </w:t>
      </w:r>
      <w:r>
        <w:rPr>
          <w:rFonts w:ascii="Times New Roman" w:hAnsi="Times New Roman" w:cs="Times New Roman"/>
          <w:sz w:val="24"/>
          <w:szCs w:val="24"/>
        </w:rPr>
        <w:t xml:space="preserve">resulted in only two </w:t>
      </w:r>
      <w:r w:rsidR="00A80CEB">
        <w:rPr>
          <w:rFonts w:ascii="Times New Roman" w:hAnsi="Times New Roman" w:cs="Times New Roman"/>
          <w:sz w:val="24"/>
          <w:szCs w:val="24"/>
        </w:rPr>
        <w:t>significant</w:t>
      </w:r>
      <w:r>
        <w:rPr>
          <w:rFonts w:ascii="Times New Roman" w:hAnsi="Times New Roman" w:cs="Times New Roman"/>
          <w:sz w:val="24"/>
          <w:szCs w:val="24"/>
        </w:rPr>
        <w:t xml:space="preserve"> results among the 16</w:t>
      </w:r>
      <w:r w:rsidR="001C7755">
        <w:rPr>
          <w:rFonts w:ascii="Times New Roman" w:hAnsi="Times New Roman" w:cs="Times New Roman"/>
          <w:sz w:val="24"/>
          <w:szCs w:val="24"/>
        </w:rPr>
        <w:t xml:space="preserve"> variables</w:t>
      </w:r>
      <w:r w:rsidR="00296F87">
        <w:rPr>
          <w:rFonts w:ascii="Times New Roman" w:hAnsi="Times New Roman" w:cs="Times New Roman"/>
          <w:sz w:val="24"/>
          <w:szCs w:val="24"/>
        </w:rPr>
        <w:t>.</w:t>
      </w:r>
      <w:r>
        <w:rPr>
          <w:rFonts w:ascii="Times New Roman" w:hAnsi="Times New Roman" w:cs="Times New Roman"/>
          <w:sz w:val="24"/>
          <w:szCs w:val="24"/>
        </w:rPr>
        <w:t xml:space="preserve"> </w:t>
      </w:r>
      <w:r w:rsidR="00296F87">
        <w:rPr>
          <w:rFonts w:ascii="Times New Roman" w:hAnsi="Times New Roman" w:cs="Times New Roman"/>
          <w:sz w:val="24"/>
          <w:szCs w:val="24"/>
        </w:rPr>
        <w:t>M</w:t>
      </w:r>
      <w:r>
        <w:rPr>
          <w:rFonts w:ascii="Times New Roman" w:hAnsi="Times New Roman" w:cs="Times New Roman"/>
          <w:sz w:val="24"/>
          <w:szCs w:val="24"/>
        </w:rPr>
        <w:t>oreover, both of the</w:t>
      </w:r>
      <w:r w:rsidR="00296F87">
        <w:rPr>
          <w:rFonts w:ascii="Times New Roman" w:hAnsi="Times New Roman" w:cs="Times New Roman"/>
          <w:sz w:val="24"/>
          <w:szCs w:val="24"/>
        </w:rPr>
        <w:t xml:space="preserve">se significant results </w:t>
      </w:r>
      <w:r w:rsidR="00A80CEB">
        <w:rPr>
          <w:rFonts w:ascii="Times New Roman" w:hAnsi="Times New Roman" w:cs="Times New Roman"/>
          <w:sz w:val="24"/>
          <w:szCs w:val="24"/>
        </w:rPr>
        <w:t>were</w:t>
      </w:r>
      <w:r>
        <w:rPr>
          <w:rFonts w:ascii="Times New Roman" w:hAnsi="Times New Roman" w:cs="Times New Roman"/>
          <w:sz w:val="24"/>
          <w:szCs w:val="24"/>
        </w:rPr>
        <w:t xml:space="preserve"> at the</w:t>
      </w:r>
      <w:r w:rsidR="006C0395">
        <w:rPr>
          <w:rFonts w:ascii="Times New Roman" w:hAnsi="Times New Roman" w:cs="Times New Roman"/>
          <w:sz w:val="24"/>
          <w:szCs w:val="24"/>
        </w:rPr>
        <w:t xml:space="preserve"> </w:t>
      </w:r>
      <w:r w:rsidR="00A70286">
        <w:rPr>
          <w:rFonts w:ascii="Times New Roman" w:hAnsi="Times New Roman" w:cs="Times New Roman"/>
          <w:sz w:val="24"/>
          <w:szCs w:val="24"/>
        </w:rPr>
        <w:t>.</w:t>
      </w:r>
      <w:r>
        <w:rPr>
          <w:rFonts w:ascii="Times New Roman" w:hAnsi="Times New Roman" w:cs="Times New Roman"/>
          <w:sz w:val="24"/>
          <w:szCs w:val="24"/>
        </w:rPr>
        <w:t xml:space="preserve">05 level. Therefore, </w:t>
      </w:r>
      <w:r w:rsidR="00A80CEB">
        <w:rPr>
          <w:rFonts w:ascii="Times New Roman" w:hAnsi="Times New Roman" w:cs="Times New Roman"/>
          <w:sz w:val="24"/>
          <w:szCs w:val="24"/>
        </w:rPr>
        <w:t>subsequent</w:t>
      </w:r>
      <w:r>
        <w:rPr>
          <w:rFonts w:ascii="Times New Roman" w:hAnsi="Times New Roman" w:cs="Times New Roman"/>
          <w:sz w:val="24"/>
          <w:szCs w:val="24"/>
        </w:rPr>
        <w:t xml:space="preserve"> analyses group males and females </w:t>
      </w:r>
      <w:r w:rsidR="0082286A">
        <w:rPr>
          <w:rFonts w:ascii="Times New Roman" w:hAnsi="Times New Roman" w:cs="Times New Roman"/>
          <w:sz w:val="24"/>
          <w:szCs w:val="24"/>
        </w:rPr>
        <w:t xml:space="preserve">with mental health related disabilities </w:t>
      </w:r>
      <w:r>
        <w:rPr>
          <w:rFonts w:ascii="Times New Roman" w:hAnsi="Times New Roman" w:cs="Times New Roman"/>
          <w:sz w:val="24"/>
          <w:szCs w:val="24"/>
        </w:rPr>
        <w:t>together.</w:t>
      </w:r>
    </w:p>
    <w:p w14:paraId="4154B4D6" w14:textId="18D71A3F" w:rsidR="00423FD9" w:rsidRPr="00A57E77" w:rsidRDefault="00EB06CA"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Variables</w:t>
      </w:r>
      <w:r w:rsidR="00296F87">
        <w:rPr>
          <w:rFonts w:ascii="Times New Roman" w:hAnsi="Times New Roman" w:cs="Times New Roman"/>
          <w:sz w:val="24"/>
          <w:szCs w:val="24"/>
        </w:rPr>
        <w:t xml:space="preserve"> of interest</w:t>
      </w:r>
      <w:r w:rsidR="004F694F" w:rsidRPr="00A57E77">
        <w:rPr>
          <w:rFonts w:ascii="Times New Roman" w:hAnsi="Times New Roman" w:cs="Times New Roman"/>
          <w:sz w:val="24"/>
          <w:szCs w:val="24"/>
        </w:rPr>
        <w:t xml:space="preserve"> in Table 5 </w:t>
      </w:r>
      <w:r w:rsidR="00BF0E52" w:rsidRPr="00A57E77">
        <w:rPr>
          <w:rFonts w:ascii="Times New Roman" w:hAnsi="Times New Roman" w:cs="Times New Roman"/>
          <w:sz w:val="24"/>
          <w:szCs w:val="24"/>
        </w:rPr>
        <w:t>are grouped into three categories: parasomnias, sleep</w:t>
      </w:r>
      <w:r w:rsidRPr="00A57E77">
        <w:rPr>
          <w:rFonts w:ascii="Times New Roman" w:hAnsi="Times New Roman" w:cs="Times New Roman"/>
          <w:sz w:val="24"/>
          <w:szCs w:val="24"/>
        </w:rPr>
        <w:t>, and</w:t>
      </w:r>
      <w:r w:rsidR="00BF0E52" w:rsidRPr="00A57E77">
        <w:rPr>
          <w:rFonts w:ascii="Times New Roman" w:hAnsi="Times New Roman" w:cs="Times New Roman"/>
          <w:sz w:val="24"/>
          <w:szCs w:val="24"/>
        </w:rPr>
        <w:t xml:space="preserve"> psychological. </w:t>
      </w:r>
      <w:r w:rsidRPr="00A57E77">
        <w:rPr>
          <w:rFonts w:ascii="Times New Roman" w:hAnsi="Times New Roman" w:cs="Times New Roman"/>
          <w:sz w:val="24"/>
          <w:szCs w:val="24"/>
        </w:rPr>
        <w:t xml:space="preserve">Results </w:t>
      </w:r>
      <w:r w:rsidR="009617C8" w:rsidRPr="00A57E77">
        <w:rPr>
          <w:rFonts w:ascii="Times New Roman" w:hAnsi="Times New Roman" w:cs="Times New Roman"/>
          <w:sz w:val="24"/>
          <w:szCs w:val="24"/>
        </w:rPr>
        <w:t xml:space="preserve">indicate that </w:t>
      </w:r>
      <w:r w:rsidR="00620EE4" w:rsidRPr="00A57E77">
        <w:rPr>
          <w:rFonts w:ascii="Times New Roman" w:hAnsi="Times New Roman" w:cs="Times New Roman"/>
          <w:sz w:val="24"/>
          <w:szCs w:val="24"/>
        </w:rPr>
        <w:t>participants</w:t>
      </w:r>
      <w:r w:rsidR="009617C8" w:rsidRPr="00A57E77">
        <w:rPr>
          <w:rFonts w:ascii="Times New Roman" w:hAnsi="Times New Roman" w:cs="Times New Roman"/>
          <w:sz w:val="24"/>
          <w:szCs w:val="24"/>
        </w:rPr>
        <w:t xml:space="preserve"> with mental health</w:t>
      </w:r>
      <w:r w:rsidR="00D6724E">
        <w:rPr>
          <w:rFonts w:ascii="Times New Roman" w:hAnsi="Times New Roman" w:cs="Times New Roman"/>
          <w:sz w:val="24"/>
          <w:szCs w:val="24"/>
        </w:rPr>
        <w:t>-</w:t>
      </w:r>
      <w:r w:rsidR="009617C8" w:rsidRPr="00A57E77">
        <w:rPr>
          <w:rFonts w:ascii="Times New Roman" w:hAnsi="Times New Roman" w:cs="Times New Roman"/>
          <w:sz w:val="24"/>
          <w:szCs w:val="24"/>
        </w:rPr>
        <w:t xml:space="preserve"> related disabilities </w:t>
      </w:r>
      <w:r w:rsidR="00CC758D" w:rsidRPr="00A57E77">
        <w:rPr>
          <w:rFonts w:ascii="Times New Roman" w:hAnsi="Times New Roman" w:cs="Times New Roman"/>
          <w:sz w:val="24"/>
          <w:szCs w:val="24"/>
        </w:rPr>
        <w:t xml:space="preserve">generally </w:t>
      </w:r>
      <w:r w:rsidR="00B15786" w:rsidRPr="00A57E77">
        <w:rPr>
          <w:rFonts w:ascii="Times New Roman" w:hAnsi="Times New Roman" w:cs="Times New Roman"/>
          <w:sz w:val="24"/>
          <w:szCs w:val="24"/>
        </w:rPr>
        <w:t xml:space="preserve">had </w:t>
      </w:r>
      <w:r w:rsidR="005C033F" w:rsidRPr="00A57E77">
        <w:rPr>
          <w:rFonts w:ascii="Times New Roman" w:hAnsi="Times New Roman" w:cs="Times New Roman"/>
          <w:sz w:val="24"/>
          <w:szCs w:val="24"/>
        </w:rPr>
        <w:t xml:space="preserve">significantly </w:t>
      </w:r>
      <w:r w:rsidR="00F5003A">
        <w:rPr>
          <w:rFonts w:ascii="Times New Roman" w:hAnsi="Times New Roman" w:cs="Times New Roman"/>
          <w:sz w:val="24"/>
          <w:szCs w:val="24"/>
        </w:rPr>
        <w:t>worse</w:t>
      </w:r>
      <w:r w:rsidR="00F5003A" w:rsidRPr="00A57E77">
        <w:rPr>
          <w:rFonts w:ascii="Times New Roman" w:hAnsi="Times New Roman" w:cs="Times New Roman"/>
          <w:sz w:val="24"/>
          <w:szCs w:val="24"/>
        </w:rPr>
        <w:t xml:space="preserve"> </w:t>
      </w:r>
      <w:r w:rsidR="00B15786" w:rsidRPr="00A57E77">
        <w:rPr>
          <w:rFonts w:ascii="Times New Roman" w:hAnsi="Times New Roman" w:cs="Times New Roman"/>
          <w:sz w:val="24"/>
          <w:szCs w:val="24"/>
        </w:rPr>
        <w:t xml:space="preserve">scores </w:t>
      </w:r>
      <w:r w:rsidR="00620EE4" w:rsidRPr="00A57E77">
        <w:rPr>
          <w:rFonts w:ascii="Times New Roman" w:hAnsi="Times New Roman" w:cs="Times New Roman"/>
          <w:sz w:val="24"/>
          <w:szCs w:val="24"/>
        </w:rPr>
        <w:t>than</w:t>
      </w:r>
      <w:r w:rsidR="00B15786" w:rsidRPr="00A57E77">
        <w:rPr>
          <w:rFonts w:ascii="Times New Roman" w:hAnsi="Times New Roman" w:cs="Times New Roman"/>
          <w:sz w:val="24"/>
          <w:szCs w:val="24"/>
        </w:rPr>
        <w:t xml:space="preserve"> </w:t>
      </w:r>
      <w:r w:rsidR="00620EE4" w:rsidRPr="00A57E77">
        <w:rPr>
          <w:rFonts w:ascii="Times New Roman" w:hAnsi="Times New Roman" w:cs="Times New Roman"/>
          <w:sz w:val="24"/>
          <w:szCs w:val="24"/>
        </w:rPr>
        <w:t>participants</w:t>
      </w:r>
      <w:r w:rsidR="00B15786" w:rsidRPr="00A57E77">
        <w:rPr>
          <w:rFonts w:ascii="Times New Roman" w:hAnsi="Times New Roman" w:cs="Times New Roman"/>
          <w:sz w:val="24"/>
          <w:szCs w:val="24"/>
        </w:rPr>
        <w:t xml:space="preserve"> with other disabilities</w:t>
      </w:r>
      <w:r w:rsidR="005C033F" w:rsidRPr="00A57E77">
        <w:rPr>
          <w:rFonts w:ascii="Times New Roman" w:hAnsi="Times New Roman" w:cs="Times New Roman"/>
          <w:sz w:val="24"/>
          <w:szCs w:val="24"/>
        </w:rPr>
        <w:t>,</w:t>
      </w:r>
      <w:r w:rsidR="00B15786" w:rsidRPr="00A57E77">
        <w:rPr>
          <w:rFonts w:ascii="Times New Roman" w:hAnsi="Times New Roman" w:cs="Times New Roman"/>
          <w:sz w:val="24"/>
          <w:szCs w:val="24"/>
        </w:rPr>
        <w:t xml:space="preserve"> who </w:t>
      </w:r>
      <w:r w:rsidR="00620EE4" w:rsidRPr="00A57E77">
        <w:rPr>
          <w:rFonts w:ascii="Times New Roman" w:hAnsi="Times New Roman" w:cs="Times New Roman"/>
          <w:sz w:val="24"/>
          <w:szCs w:val="24"/>
        </w:rPr>
        <w:t>generally</w:t>
      </w:r>
      <w:r w:rsidR="00B15786" w:rsidRPr="00A57E77">
        <w:rPr>
          <w:rFonts w:ascii="Times New Roman" w:hAnsi="Times New Roman" w:cs="Times New Roman"/>
          <w:sz w:val="24"/>
          <w:szCs w:val="24"/>
        </w:rPr>
        <w:t xml:space="preserve"> had </w:t>
      </w:r>
      <w:r w:rsidR="00D6724E">
        <w:rPr>
          <w:rFonts w:ascii="Times New Roman" w:hAnsi="Times New Roman" w:cs="Times New Roman"/>
          <w:sz w:val="24"/>
          <w:szCs w:val="24"/>
        </w:rPr>
        <w:t xml:space="preserve">worse </w:t>
      </w:r>
      <w:r w:rsidR="00B15786" w:rsidRPr="00A57E77">
        <w:rPr>
          <w:rFonts w:ascii="Times New Roman" w:hAnsi="Times New Roman" w:cs="Times New Roman"/>
          <w:sz w:val="24"/>
          <w:szCs w:val="24"/>
        </w:rPr>
        <w:t>scores tha</w:t>
      </w:r>
      <w:r w:rsidR="00D6724E">
        <w:rPr>
          <w:rFonts w:ascii="Times New Roman" w:hAnsi="Times New Roman" w:cs="Times New Roman"/>
          <w:sz w:val="24"/>
          <w:szCs w:val="24"/>
        </w:rPr>
        <w:t>n</w:t>
      </w:r>
      <w:r w:rsidR="00B15786" w:rsidRPr="00A57E77">
        <w:rPr>
          <w:rFonts w:ascii="Times New Roman" w:hAnsi="Times New Roman" w:cs="Times New Roman"/>
          <w:sz w:val="24"/>
          <w:szCs w:val="24"/>
        </w:rPr>
        <w:t xml:space="preserve"> those with no disabilities. </w:t>
      </w:r>
      <w:r w:rsidR="005C033F" w:rsidRPr="00A57E77">
        <w:rPr>
          <w:rFonts w:ascii="Times New Roman" w:hAnsi="Times New Roman" w:cs="Times New Roman"/>
          <w:sz w:val="24"/>
          <w:szCs w:val="24"/>
        </w:rPr>
        <w:t xml:space="preserve">Only three variables showed no significant differences among the three </w:t>
      </w:r>
      <w:r w:rsidR="00B2078A" w:rsidRPr="00A57E77">
        <w:rPr>
          <w:rFonts w:ascii="Times New Roman" w:hAnsi="Times New Roman" w:cs="Times New Roman"/>
          <w:sz w:val="24"/>
          <w:szCs w:val="24"/>
        </w:rPr>
        <w:t>groups</w:t>
      </w:r>
      <w:r w:rsidR="005C033F" w:rsidRPr="00A57E77">
        <w:rPr>
          <w:rFonts w:ascii="Times New Roman" w:hAnsi="Times New Roman" w:cs="Times New Roman"/>
          <w:sz w:val="24"/>
          <w:szCs w:val="24"/>
        </w:rPr>
        <w:t xml:space="preserve">: rMEQ, well-being, and HADS depression. </w:t>
      </w:r>
      <w:r w:rsidR="00BA3E21" w:rsidRPr="00A57E77">
        <w:rPr>
          <w:rFonts w:ascii="Times New Roman" w:hAnsi="Times New Roman" w:cs="Times New Roman"/>
          <w:sz w:val="24"/>
          <w:szCs w:val="24"/>
        </w:rPr>
        <w:t>P</w:t>
      </w:r>
      <w:r w:rsidR="00CC758D" w:rsidRPr="00A57E77">
        <w:rPr>
          <w:rFonts w:ascii="Times New Roman" w:hAnsi="Times New Roman" w:cs="Times New Roman"/>
          <w:sz w:val="24"/>
          <w:szCs w:val="24"/>
        </w:rPr>
        <w:t>articipants with other disabilities did not differ from those with</w:t>
      </w:r>
      <w:r w:rsidR="00C06EE2" w:rsidRPr="00A57E77">
        <w:rPr>
          <w:rFonts w:ascii="Times New Roman" w:hAnsi="Times New Roman" w:cs="Times New Roman"/>
          <w:sz w:val="24"/>
          <w:szCs w:val="24"/>
        </w:rPr>
        <w:t xml:space="preserve"> no</w:t>
      </w:r>
      <w:r w:rsidR="00CC758D" w:rsidRPr="00A57E77">
        <w:rPr>
          <w:rFonts w:ascii="Times New Roman" w:hAnsi="Times New Roman" w:cs="Times New Roman"/>
          <w:sz w:val="24"/>
          <w:szCs w:val="24"/>
        </w:rPr>
        <w:t xml:space="preserve"> disabilities</w:t>
      </w:r>
      <w:r w:rsidR="00BA3E21" w:rsidRPr="00A57E77">
        <w:rPr>
          <w:rFonts w:ascii="Times New Roman" w:hAnsi="Times New Roman" w:cs="Times New Roman"/>
          <w:sz w:val="24"/>
          <w:szCs w:val="24"/>
        </w:rPr>
        <w:t xml:space="preserve"> for the following five variables: being a </w:t>
      </w:r>
      <w:r w:rsidR="00CC758D" w:rsidRPr="00A57E77">
        <w:rPr>
          <w:rFonts w:ascii="Times New Roman" w:hAnsi="Times New Roman" w:cs="Times New Roman"/>
          <w:sz w:val="24"/>
          <w:szCs w:val="24"/>
        </w:rPr>
        <w:t xml:space="preserve">good vs poor sleeper, </w:t>
      </w:r>
      <w:r w:rsidR="00BA3E21" w:rsidRPr="00A57E77">
        <w:rPr>
          <w:rFonts w:ascii="Times New Roman" w:hAnsi="Times New Roman" w:cs="Times New Roman"/>
          <w:sz w:val="24"/>
          <w:szCs w:val="24"/>
        </w:rPr>
        <w:t xml:space="preserve">having </w:t>
      </w:r>
      <w:r w:rsidR="00CC758D" w:rsidRPr="00A57E77">
        <w:rPr>
          <w:rFonts w:ascii="Times New Roman" w:hAnsi="Times New Roman" w:cs="Times New Roman"/>
          <w:sz w:val="24"/>
          <w:szCs w:val="24"/>
        </w:rPr>
        <w:t xml:space="preserve">difficulty concentrating, </w:t>
      </w:r>
      <w:r w:rsidR="005C033F" w:rsidRPr="00A57E77">
        <w:rPr>
          <w:rFonts w:ascii="Times New Roman" w:hAnsi="Times New Roman" w:cs="Times New Roman"/>
          <w:sz w:val="24"/>
          <w:szCs w:val="24"/>
        </w:rPr>
        <w:t xml:space="preserve">number </w:t>
      </w:r>
      <w:r w:rsidR="00CC758D" w:rsidRPr="00A57E77">
        <w:rPr>
          <w:rFonts w:ascii="Times New Roman" w:hAnsi="Times New Roman" w:cs="Times New Roman"/>
          <w:sz w:val="24"/>
          <w:szCs w:val="24"/>
        </w:rPr>
        <w:t xml:space="preserve">of </w:t>
      </w:r>
      <w:r w:rsidR="00620EE4" w:rsidRPr="00A57E77">
        <w:rPr>
          <w:rFonts w:ascii="Times New Roman" w:hAnsi="Times New Roman" w:cs="Times New Roman"/>
          <w:sz w:val="24"/>
          <w:szCs w:val="24"/>
        </w:rPr>
        <w:t>parasomnias</w:t>
      </w:r>
      <w:r w:rsidR="00BA3E21" w:rsidRPr="00A57E77">
        <w:rPr>
          <w:rFonts w:ascii="Times New Roman" w:hAnsi="Times New Roman" w:cs="Times New Roman"/>
          <w:sz w:val="24"/>
          <w:szCs w:val="24"/>
        </w:rPr>
        <w:t>, f</w:t>
      </w:r>
      <w:r w:rsidR="00620EE4" w:rsidRPr="00A57E77">
        <w:rPr>
          <w:rFonts w:ascii="Times New Roman" w:hAnsi="Times New Roman" w:cs="Times New Roman"/>
          <w:sz w:val="24"/>
          <w:szCs w:val="24"/>
        </w:rPr>
        <w:t>requency</w:t>
      </w:r>
      <w:r w:rsidR="00BA3E21" w:rsidRPr="00A57E77">
        <w:rPr>
          <w:rFonts w:ascii="Times New Roman" w:hAnsi="Times New Roman" w:cs="Times New Roman"/>
          <w:sz w:val="24"/>
          <w:szCs w:val="24"/>
        </w:rPr>
        <w:t xml:space="preserve"> of </w:t>
      </w:r>
      <w:r w:rsidR="00296F87">
        <w:rPr>
          <w:rFonts w:ascii="Times New Roman" w:hAnsi="Times New Roman" w:cs="Times New Roman"/>
          <w:sz w:val="24"/>
          <w:szCs w:val="24"/>
        </w:rPr>
        <w:t xml:space="preserve">experiencing </w:t>
      </w:r>
      <w:r w:rsidR="00BA3E21" w:rsidRPr="00A57E77">
        <w:rPr>
          <w:rFonts w:ascii="Times New Roman" w:hAnsi="Times New Roman" w:cs="Times New Roman"/>
          <w:sz w:val="24"/>
          <w:szCs w:val="24"/>
        </w:rPr>
        <w:t>parasomnias</w:t>
      </w:r>
      <w:r w:rsidR="00CC758D" w:rsidRPr="00A57E77">
        <w:rPr>
          <w:rFonts w:ascii="Times New Roman" w:hAnsi="Times New Roman" w:cs="Times New Roman"/>
          <w:sz w:val="24"/>
          <w:szCs w:val="24"/>
        </w:rPr>
        <w:t xml:space="preserve">, and HADS anxiety. </w:t>
      </w:r>
    </w:p>
    <w:bookmarkStart w:id="7" w:name="_MON_1784821411"/>
    <w:bookmarkEnd w:id="7"/>
    <w:p w14:paraId="69AA3F18" w14:textId="2AFC43CE" w:rsidR="00423FD9" w:rsidRPr="00A57E77" w:rsidRDefault="002B163E" w:rsidP="004C3F05">
      <w:pPr>
        <w:spacing w:line="240" w:lineRule="auto"/>
        <w:rPr>
          <w:rFonts w:ascii="Times New Roman" w:hAnsi="Times New Roman" w:cs="Times New Roman"/>
          <w:sz w:val="24"/>
          <w:szCs w:val="24"/>
        </w:rPr>
      </w:pPr>
      <w:r w:rsidRPr="00A57E77">
        <w:rPr>
          <w:rFonts w:ascii="Times New Roman" w:hAnsi="Times New Roman" w:cs="Times New Roman"/>
          <w:sz w:val="24"/>
          <w:szCs w:val="24"/>
        </w:rPr>
        <w:object w:dxaOrig="12466" w:dyaOrig="13955" w14:anchorId="707A3107">
          <v:shape id="_x0000_i1029" type="#_x0000_t75" style="width:489pt;height:546.6pt" o:ole="">
            <v:imagedata r:id="rId20" o:title=""/>
          </v:shape>
          <o:OLEObject Type="Embed" ProgID="Excel.Sheet.12" ShapeID="_x0000_i1029" DrawAspect="Content" ObjectID="_1789984781" r:id="rId21"/>
        </w:object>
      </w:r>
      <w:r w:rsidR="00A67275">
        <w:rPr>
          <w:rFonts w:ascii="Times New Roman" w:hAnsi="Times New Roman" w:cs="Times New Roman"/>
          <w:sz w:val="24"/>
          <w:szCs w:val="24"/>
        </w:rPr>
        <w:t xml:space="preserve">      </w:t>
      </w:r>
    </w:p>
    <w:p w14:paraId="43437541" w14:textId="77777777" w:rsidR="004839A2" w:rsidRPr="00A57E77" w:rsidRDefault="003B1B25" w:rsidP="007078CD">
      <w:pPr>
        <w:spacing w:line="240" w:lineRule="auto"/>
        <w:ind w:right="-90"/>
        <w:rPr>
          <w:rFonts w:ascii="Times New Roman" w:hAnsi="Times New Roman" w:cs="Times New Roman"/>
          <w:sz w:val="24"/>
          <w:szCs w:val="24"/>
        </w:rPr>
      </w:pPr>
      <w:r w:rsidRPr="00A57E77">
        <w:rPr>
          <w:rFonts w:ascii="Times New Roman" w:hAnsi="Times New Roman" w:cs="Times New Roman"/>
          <w:sz w:val="24"/>
          <w:szCs w:val="24"/>
        </w:rPr>
        <w:tab/>
        <w:t>Table 6 show</w:t>
      </w:r>
      <w:r w:rsidR="007078CD">
        <w:rPr>
          <w:rFonts w:ascii="Times New Roman" w:hAnsi="Times New Roman" w:cs="Times New Roman"/>
          <w:sz w:val="24"/>
          <w:szCs w:val="24"/>
        </w:rPr>
        <w:t>s</w:t>
      </w:r>
      <w:r w:rsidRPr="00A57E77">
        <w:rPr>
          <w:rFonts w:ascii="Times New Roman" w:hAnsi="Times New Roman" w:cs="Times New Roman"/>
          <w:sz w:val="24"/>
          <w:szCs w:val="24"/>
        </w:rPr>
        <w:t xml:space="preserve"> correlations between </w:t>
      </w:r>
      <w:r w:rsidR="000C464D">
        <w:rPr>
          <w:rFonts w:ascii="Times New Roman" w:hAnsi="Times New Roman" w:cs="Times New Roman"/>
          <w:sz w:val="24"/>
          <w:szCs w:val="24"/>
        </w:rPr>
        <w:t xml:space="preserve">the two </w:t>
      </w:r>
      <w:r w:rsidR="00254F05" w:rsidRPr="00A57E77">
        <w:rPr>
          <w:rFonts w:ascii="Times New Roman" w:hAnsi="Times New Roman" w:cs="Times New Roman"/>
          <w:sz w:val="24"/>
          <w:szCs w:val="24"/>
        </w:rPr>
        <w:t>parasomnia</w:t>
      </w:r>
      <w:r w:rsidRPr="00A57E77">
        <w:rPr>
          <w:rFonts w:ascii="Times New Roman" w:hAnsi="Times New Roman" w:cs="Times New Roman"/>
          <w:sz w:val="24"/>
          <w:szCs w:val="24"/>
        </w:rPr>
        <w:t xml:space="preserve"> </w:t>
      </w:r>
      <w:r w:rsidR="00254F05" w:rsidRPr="00A57E77">
        <w:rPr>
          <w:rFonts w:ascii="Times New Roman" w:hAnsi="Times New Roman" w:cs="Times New Roman"/>
          <w:sz w:val="24"/>
          <w:szCs w:val="24"/>
        </w:rPr>
        <w:t>scores</w:t>
      </w:r>
      <w:r w:rsidRPr="00A57E77">
        <w:rPr>
          <w:rFonts w:ascii="Times New Roman" w:hAnsi="Times New Roman" w:cs="Times New Roman"/>
          <w:sz w:val="24"/>
          <w:szCs w:val="24"/>
        </w:rPr>
        <w:t xml:space="preserve"> and the other 14 sleep</w:t>
      </w:r>
      <w:r w:rsidR="000C464D" w:rsidRPr="000C464D">
        <w:rPr>
          <w:rFonts w:ascii="Times New Roman" w:hAnsi="Times New Roman" w:cs="Times New Roman"/>
          <w:sz w:val="24"/>
          <w:szCs w:val="24"/>
        </w:rPr>
        <w:t xml:space="preserve"> </w:t>
      </w:r>
      <w:r w:rsidR="000C464D">
        <w:rPr>
          <w:rFonts w:ascii="Times New Roman" w:hAnsi="Times New Roman" w:cs="Times New Roman"/>
          <w:sz w:val="24"/>
          <w:szCs w:val="24"/>
        </w:rPr>
        <w:t xml:space="preserve">and </w:t>
      </w:r>
      <w:r w:rsidR="000C464D" w:rsidRPr="00A57E77">
        <w:rPr>
          <w:rFonts w:ascii="Times New Roman" w:hAnsi="Times New Roman" w:cs="Times New Roman"/>
          <w:sz w:val="24"/>
          <w:szCs w:val="24"/>
        </w:rPr>
        <w:t xml:space="preserve">psychological </w:t>
      </w:r>
      <w:r w:rsidRPr="00A57E77">
        <w:rPr>
          <w:rFonts w:ascii="Times New Roman" w:hAnsi="Times New Roman" w:cs="Times New Roman"/>
          <w:sz w:val="24"/>
          <w:szCs w:val="24"/>
        </w:rPr>
        <w:t>variables</w:t>
      </w:r>
      <w:r w:rsidR="00254F05" w:rsidRPr="00A57E77">
        <w:rPr>
          <w:rFonts w:ascii="Times New Roman" w:hAnsi="Times New Roman" w:cs="Times New Roman"/>
          <w:sz w:val="24"/>
          <w:szCs w:val="24"/>
        </w:rPr>
        <w:t xml:space="preserve">. Scores of </w:t>
      </w:r>
      <w:r w:rsidRPr="00A57E77">
        <w:rPr>
          <w:rFonts w:ascii="Times New Roman" w:hAnsi="Times New Roman" w:cs="Times New Roman"/>
          <w:sz w:val="24"/>
          <w:szCs w:val="24"/>
        </w:rPr>
        <w:t xml:space="preserve">participants with </w:t>
      </w:r>
      <w:r w:rsidR="008E042E" w:rsidRPr="00A57E77">
        <w:rPr>
          <w:rFonts w:ascii="Times New Roman" w:hAnsi="Times New Roman" w:cs="Times New Roman"/>
          <w:sz w:val="24"/>
          <w:szCs w:val="24"/>
        </w:rPr>
        <w:t>mental health</w:t>
      </w:r>
      <w:r w:rsidR="00D6724E">
        <w:rPr>
          <w:rFonts w:ascii="Times New Roman" w:hAnsi="Times New Roman" w:cs="Times New Roman"/>
          <w:sz w:val="24"/>
          <w:szCs w:val="24"/>
        </w:rPr>
        <w:t>-</w:t>
      </w:r>
      <w:r w:rsidR="008E042E" w:rsidRPr="00A57E77">
        <w:rPr>
          <w:rFonts w:ascii="Times New Roman" w:hAnsi="Times New Roman" w:cs="Times New Roman"/>
          <w:sz w:val="24"/>
          <w:szCs w:val="24"/>
        </w:rPr>
        <w:t xml:space="preserve"> related </w:t>
      </w:r>
      <w:r w:rsidRPr="00A57E77">
        <w:rPr>
          <w:rFonts w:ascii="Times New Roman" w:hAnsi="Times New Roman" w:cs="Times New Roman"/>
          <w:sz w:val="24"/>
          <w:szCs w:val="24"/>
        </w:rPr>
        <w:t xml:space="preserve">disabilities </w:t>
      </w:r>
      <w:r w:rsidR="00254F05" w:rsidRPr="00A57E77">
        <w:rPr>
          <w:rFonts w:ascii="Times New Roman" w:hAnsi="Times New Roman" w:cs="Times New Roman"/>
          <w:sz w:val="24"/>
          <w:szCs w:val="24"/>
        </w:rPr>
        <w:t xml:space="preserve">are </w:t>
      </w:r>
      <w:r w:rsidRPr="00A57E77">
        <w:rPr>
          <w:rFonts w:ascii="Times New Roman" w:hAnsi="Times New Roman" w:cs="Times New Roman"/>
          <w:sz w:val="24"/>
          <w:szCs w:val="24"/>
        </w:rPr>
        <w:t xml:space="preserve">above the diagonal and </w:t>
      </w:r>
      <w:r w:rsidR="00254F05" w:rsidRPr="00A57E77">
        <w:rPr>
          <w:rFonts w:ascii="Times New Roman" w:hAnsi="Times New Roman" w:cs="Times New Roman"/>
          <w:sz w:val="24"/>
          <w:szCs w:val="24"/>
        </w:rPr>
        <w:t xml:space="preserve">scores of </w:t>
      </w:r>
      <w:r w:rsidR="00B1188B" w:rsidRPr="00A57E77">
        <w:rPr>
          <w:rFonts w:ascii="Times New Roman" w:hAnsi="Times New Roman" w:cs="Times New Roman"/>
          <w:sz w:val="24"/>
          <w:szCs w:val="24"/>
        </w:rPr>
        <w:t>those</w:t>
      </w:r>
      <w:r w:rsidRPr="00A57E77">
        <w:rPr>
          <w:rFonts w:ascii="Times New Roman" w:hAnsi="Times New Roman" w:cs="Times New Roman"/>
          <w:sz w:val="24"/>
          <w:szCs w:val="24"/>
        </w:rPr>
        <w:t xml:space="preserve"> with</w:t>
      </w:r>
      <w:r w:rsidR="00254F05" w:rsidRPr="00A57E77">
        <w:rPr>
          <w:rFonts w:ascii="Times New Roman" w:hAnsi="Times New Roman" w:cs="Times New Roman"/>
          <w:sz w:val="24"/>
          <w:szCs w:val="24"/>
        </w:rPr>
        <w:t xml:space="preserve"> no</w:t>
      </w:r>
      <w:r w:rsidRPr="00A57E77">
        <w:rPr>
          <w:rFonts w:ascii="Times New Roman" w:hAnsi="Times New Roman" w:cs="Times New Roman"/>
          <w:sz w:val="24"/>
          <w:szCs w:val="24"/>
        </w:rPr>
        <w:t xml:space="preserve"> disabilities below. </w:t>
      </w:r>
      <w:r w:rsidR="000C63DD" w:rsidRPr="00A57E77">
        <w:rPr>
          <w:rFonts w:ascii="Times New Roman" w:hAnsi="Times New Roman" w:cs="Times New Roman"/>
          <w:sz w:val="24"/>
          <w:szCs w:val="24"/>
        </w:rPr>
        <w:t>Because of the diversity</w:t>
      </w:r>
      <w:r w:rsidR="00700FAF">
        <w:rPr>
          <w:rFonts w:ascii="Times New Roman" w:hAnsi="Times New Roman" w:cs="Times New Roman"/>
          <w:sz w:val="24"/>
          <w:szCs w:val="24"/>
        </w:rPr>
        <w:t xml:space="preserve"> of disabilities</w:t>
      </w:r>
      <w:r w:rsidR="000C63DD" w:rsidRPr="00A57E77">
        <w:rPr>
          <w:rFonts w:ascii="Times New Roman" w:hAnsi="Times New Roman" w:cs="Times New Roman"/>
          <w:sz w:val="24"/>
          <w:szCs w:val="24"/>
        </w:rPr>
        <w:t xml:space="preserve"> among students with other disabilities</w:t>
      </w:r>
      <w:r w:rsidR="00700FAF">
        <w:rPr>
          <w:rFonts w:ascii="Times New Roman" w:hAnsi="Times New Roman" w:cs="Times New Roman"/>
          <w:sz w:val="24"/>
          <w:szCs w:val="24"/>
        </w:rPr>
        <w:t>,</w:t>
      </w:r>
      <w:r w:rsidR="000C63DD" w:rsidRPr="00A57E77">
        <w:rPr>
          <w:rFonts w:ascii="Times New Roman" w:hAnsi="Times New Roman" w:cs="Times New Roman"/>
          <w:sz w:val="24"/>
          <w:szCs w:val="24"/>
        </w:rPr>
        <w:t xml:space="preserve"> we decided not to examine correlations for this group. </w:t>
      </w:r>
      <w:r w:rsidR="001D3652" w:rsidRPr="00A57E77">
        <w:rPr>
          <w:rFonts w:ascii="Times New Roman" w:hAnsi="Times New Roman" w:cs="Times New Roman"/>
          <w:sz w:val="24"/>
          <w:szCs w:val="24"/>
        </w:rPr>
        <w:t xml:space="preserve">Although many coefficients are significant, we only </w:t>
      </w:r>
      <w:r w:rsidR="00700FAF">
        <w:rPr>
          <w:rFonts w:ascii="Times New Roman" w:hAnsi="Times New Roman" w:cs="Times New Roman"/>
          <w:sz w:val="24"/>
          <w:szCs w:val="24"/>
        </w:rPr>
        <w:t>explore</w:t>
      </w:r>
      <w:r w:rsidR="00D6724E">
        <w:rPr>
          <w:rFonts w:ascii="Times New Roman" w:hAnsi="Times New Roman" w:cs="Times New Roman"/>
          <w:sz w:val="24"/>
          <w:szCs w:val="24"/>
        </w:rPr>
        <w:t>d</w:t>
      </w:r>
      <w:r w:rsidR="001D3652" w:rsidRPr="00A57E77">
        <w:rPr>
          <w:rFonts w:ascii="Times New Roman" w:hAnsi="Times New Roman" w:cs="Times New Roman"/>
          <w:sz w:val="24"/>
          <w:szCs w:val="24"/>
        </w:rPr>
        <w:t xml:space="preserve"> coefficients of</w:t>
      </w:r>
      <w:r w:rsidR="007078CD">
        <w:rPr>
          <w:rFonts w:ascii="Times New Roman" w:hAnsi="Times New Roman" w:cs="Times New Roman"/>
          <w:sz w:val="24"/>
          <w:szCs w:val="24"/>
        </w:rPr>
        <w:t xml:space="preserve"> </w:t>
      </w:r>
      <w:r w:rsidR="00A70286">
        <w:rPr>
          <w:rFonts w:ascii="Times New Roman" w:hAnsi="Times New Roman" w:cs="Times New Roman"/>
          <w:sz w:val="24"/>
          <w:szCs w:val="24"/>
        </w:rPr>
        <w:t>.</w:t>
      </w:r>
      <w:r w:rsidR="001D3652" w:rsidRPr="00A57E77">
        <w:rPr>
          <w:rFonts w:ascii="Times New Roman" w:hAnsi="Times New Roman" w:cs="Times New Roman"/>
          <w:sz w:val="24"/>
          <w:szCs w:val="24"/>
        </w:rPr>
        <w:t>40</w:t>
      </w:r>
      <w:r w:rsidR="007078CD">
        <w:rPr>
          <w:rFonts w:ascii="Times New Roman" w:hAnsi="Times New Roman" w:cs="Times New Roman"/>
          <w:sz w:val="24"/>
          <w:szCs w:val="24"/>
        </w:rPr>
        <w:t>0</w:t>
      </w:r>
      <w:r w:rsidR="001D3652" w:rsidRPr="00A57E77">
        <w:rPr>
          <w:rFonts w:ascii="Times New Roman" w:hAnsi="Times New Roman" w:cs="Times New Roman"/>
          <w:sz w:val="24"/>
          <w:szCs w:val="24"/>
        </w:rPr>
        <w:t xml:space="preserve"> and greater. </w:t>
      </w:r>
    </w:p>
    <w:p w14:paraId="0DF609EB" w14:textId="4B3CF6C8" w:rsidR="00F5003A" w:rsidRDefault="003B1B25" w:rsidP="0082286A">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lastRenderedPageBreak/>
        <w:t>Results s</w:t>
      </w:r>
      <w:r w:rsidR="007070B6" w:rsidRPr="00A57E77">
        <w:rPr>
          <w:rFonts w:ascii="Times New Roman" w:hAnsi="Times New Roman" w:cs="Times New Roman"/>
          <w:sz w:val="24"/>
          <w:szCs w:val="24"/>
        </w:rPr>
        <w:t>h</w:t>
      </w:r>
      <w:r w:rsidRPr="00A57E77">
        <w:rPr>
          <w:rFonts w:ascii="Times New Roman" w:hAnsi="Times New Roman" w:cs="Times New Roman"/>
          <w:sz w:val="24"/>
          <w:szCs w:val="24"/>
        </w:rPr>
        <w:t>ow that</w:t>
      </w:r>
      <w:r w:rsidR="00700FAF">
        <w:rPr>
          <w:rFonts w:ascii="Times New Roman" w:hAnsi="Times New Roman" w:cs="Times New Roman"/>
          <w:sz w:val="24"/>
          <w:szCs w:val="24"/>
        </w:rPr>
        <w:t xml:space="preserve"> </w:t>
      </w:r>
      <w:r w:rsidR="000F6669">
        <w:rPr>
          <w:rFonts w:ascii="Times New Roman" w:hAnsi="Times New Roman" w:cs="Times New Roman"/>
          <w:sz w:val="24"/>
          <w:szCs w:val="24"/>
        </w:rPr>
        <w:t xml:space="preserve">among participants without disabilities </w:t>
      </w:r>
      <w:r w:rsidR="00700FAF">
        <w:rPr>
          <w:rFonts w:ascii="Times New Roman" w:hAnsi="Times New Roman" w:cs="Times New Roman"/>
          <w:sz w:val="24"/>
          <w:szCs w:val="24"/>
        </w:rPr>
        <w:t>there is a significant relationship between</w:t>
      </w:r>
      <w:r w:rsidRPr="00A57E77">
        <w:rPr>
          <w:rFonts w:ascii="Times New Roman" w:hAnsi="Times New Roman" w:cs="Times New Roman"/>
          <w:sz w:val="24"/>
          <w:szCs w:val="24"/>
        </w:rPr>
        <w:t xml:space="preserve"> the two </w:t>
      </w:r>
      <w:r w:rsidR="00254F05" w:rsidRPr="00A57E77">
        <w:rPr>
          <w:rFonts w:ascii="Times New Roman" w:hAnsi="Times New Roman" w:cs="Times New Roman"/>
          <w:sz w:val="24"/>
          <w:szCs w:val="24"/>
        </w:rPr>
        <w:t>parasomnia</w:t>
      </w:r>
      <w:r w:rsidR="00700FAF">
        <w:rPr>
          <w:rFonts w:ascii="Times New Roman" w:hAnsi="Times New Roman" w:cs="Times New Roman"/>
          <w:sz w:val="24"/>
          <w:szCs w:val="24"/>
        </w:rPr>
        <w:t xml:space="preserve"> </w:t>
      </w:r>
      <w:r w:rsidRPr="00A57E77">
        <w:rPr>
          <w:rFonts w:ascii="Times New Roman" w:hAnsi="Times New Roman" w:cs="Times New Roman"/>
          <w:sz w:val="24"/>
          <w:szCs w:val="24"/>
        </w:rPr>
        <w:t xml:space="preserve">variables </w:t>
      </w:r>
      <w:r w:rsidR="00700FAF">
        <w:rPr>
          <w:rFonts w:ascii="Times New Roman" w:hAnsi="Times New Roman" w:cs="Times New Roman"/>
          <w:sz w:val="24"/>
          <w:szCs w:val="24"/>
        </w:rPr>
        <w:t xml:space="preserve">and </w:t>
      </w:r>
      <w:r w:rsidR="00F5003A">
        <w:rPr>
          <w:rFonts w:ascii="Times New Roman" w:hAnsi="Times New Roman" w:cs="Times New Roman"/>
          <w:sz w:val="24"/>
          <w:szCs w:val="24"/>
        </w:rPr>
        <w:t xml:space="preserve">between both of these and </w:t>
      </w:r>
      <w:r w:rsidR="0092409B">
        <w:rPr>
          <w:rFonts w:ascii="Times New Roman" w:hAnsi="Times New Roman" w:cs="Times New Roman"/>
          <w:sz w:val="24"/>
          <w:szCs w:val="24"/>
        </w:rPr>
        <w:t xml:space="preserve">one </w:t>
      </w:r>
      <w:r w:rsidR="00C403CF" w:rsidRPr="00A57E77">
        <w:rPr>
          <w:rFonts w:ascii="Times New Roman" w:hAnsi="Times New Roman" w:cs="Times New Roman"/>
          <w:sz w:val="24"/>
          <w:szCs w:val="24"/>
        </w:rPr>
        <w:t>sleep variable</w:t>
      </w:r>
      <w:r w:rsidR="000F6669">
        <w:rPr>
          <w:rFonts w:ascii="Times New Roman" w:hAnsi="Times New Roman" w:cs="Times New Roman"/>
          <w:sz w:val="24"/>
          <w:szCs w:val="24"/>
        </w:rPr>
        <w:t>:</w:t>
      </w:r>
      <w:r w:rsidR="00AF0A45" w:rsidRPr="00A57E77">
        <w:rPr>
          <w:rFonts w:ascii="Times New Roman" w:hAnsi="Times New Roman" w:cs="Times New Roman"/>
          <w:sz w:val="24"/>
          <w:szCs w:val="24"/>
        </w:rPr>
        <w:t xml:space="preserve"> </w:t>
      </w:r>
      <w:r w:rsidR="00C403CF" w:rsidRPr="00A57E77">
        <w:rPr>
          <w:rFonts w:ascii="Times New Roman" w:hAnsi="Times New Roman" w:cs="Times New Roman"/>
          <w:sz w:val="24"/>
          <w:szCs w:val="24"/>
        </w:rPr>
        <w:t>SSC sleep disorders</w:t>
      </w:r>
      <w:r w:rsidR="004839A2" w:rsidRPr="00A57E77">
        <w:rPr>
          <w:rFonts w:ascii="Times New Roman" w:hAnsi="Times New Roman" w:cs="Times New Roman"/>
          <w:sz w:val="24"/>
          <w:szCs w:val="24"/>
        </w:rPr>
        <w:t xml:space="preserve">. </w:t>
      </w:r>
      <w:r w:rsidR="00F5003A">
        <w:rPr>
          <w:rFonts w:ascii="Times New Roman" w:hAnsi="Times New Roman" w:cs="Times New Roman"/>
          <w:sz w:val="24"/>
          <w:szCs w:val="24"/>
        </w:rPr>
        <w:t>There w</w:t>
      </w:r>
      <w:r w:rsidR="00B26839">
        <w:rPr>
          <w:rFonts w:ascii="Times New Roman" w:hAnsi="Times New Roman" w:cs="Times New Roman"/>
          <w:sz w:val="24"/>
          <w:szCs w:val="24"/>
        </w:rPr>
        <w:t>ere</w:t>
      </w:r>
      <w:r w:rsidR="00F5003A">
        <w:rPr>
          <w:rFonts w:ascii="Times New Roman" w:hAnsi="Times New Roman" w:cs="Times New Roman"/>
          <w:sz w:val="24"/>
          <w:szCs w:val="24"/>
        </w:rPr>
        <w:t xml:space="preserve"> no significant relationship</w:t>
      </w:r>
      <w:r w:rsidR="00B26839">
        <w:rPr>
          <w:rFonts w:ascii="Times New Roman" w:hAnsi="Times New Roman" w:cs="Times New Roman"/>
          <w:sz w:val="24"/>
          <w:szCs w:val="24"/>
        </w:rPr>
        <w:t>s</w:t>
      </w:r>
      <w:r w:rsidR="00F5003A">
        <w:rPr>
          <w:rFonts w:ascii="Times New Roman" w:hAnsi="Times New Roman" w:cs="Times New Roman"/>
          <w:sz w:val="24"/>
          <w:szCs w:val="24"/>
        </w:rPr>
        <w:t xml:space="preserve"> between either parasomnia variable </w:t>
      </w:r>
      <w:proofErr w:type="gramStart"/>
      <w:r w:rsidR="00B26839">
        <w:rPr>
          <w:rFonts w:ascii="Times New Roman" w:hAnsi="Times New Roman" w:cs="Times New Roman"/>
          <w:sz w:val="24"/>
          <w:szCs w:val="24"/>
        </w:rPr>
        <w:t>and</w:t>
      </w:r>
      <w:proofErr w:type="gramEnd"/>
      <w:r w:rsidR="00F5003A">
        <w:rPr>
          <w:rFonts w:ascii="Times New Roman" w:hAnsi="Times New Roman" w:cs="Times New Roman"/>
          <w:sz w:val="24"/>
          <w:szCs w:val="24"/>
        </w:rPr>
        <w:t xml:space="preserve"> any of the psychological measures.</w:t>
      </w:r>
    </w:p>
    <w:p w14:paraId="32E744E7" w14:textId="77777777" w:rsidR="00123316" w:rsidRPr="00A57E77" w:rsidRDefault="004839A2" w:rsidP="0082286A">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Among students with mental health</w:t>
      </w:r>
      <w:r w:rsidR="003219B3">
        <w:rPr>
          <w:rFonts w:ascii="Times New Roman" w:hAnsi="Times New Roman" w:cs="Times New Roman"/>
          <w:sz w:val="24"/>
          <w:szCs w:val="24"/>
        </w:rPr>
        <w:t>-</w:t>
      </w:r>
      <w:r w:rsidRPr="00A57E77">
        <w:rPr>
          <w:rFonts w:ascii="Times New Roman" w:hAnsi="Times New Roman" w:cs="Times New Roman"/>
          <w:sz w:val="24"/>
          <w:szCs w:val="24"/>
        </w:rPr>
        <w:t xml:space="preserve"> </w:t>
      </w:r>
      <w:r w:rsidR="00D173E5" w:rsidRPr="00A57E77">
        <w:rPr>
          <w:rFonts w:ascii="Times New Roman" w:hAnsi="Times New Roman" w:cs="Times New Roman"/>
          <w:sz w:val="24"/>
          <w:szCs w:val="24"/>
        </w:rPr>
        <w:t>related</w:t>
      </w:r>
      <w:r w:rsidRPr="00A57E77">
        <w:rPr>
          <w:rFonts w:ascii="Times New Roman" w:hAnsi="Times New Roman" w:cs="Times New Roman"/>
          <w:sz w:val="24"/>
          <w:szCs w:val="24"/>
        </w:rPr>
        <w:t xml:space="preserve"> disabilities</w:t>
      </w:r>
      <w:r w:rsidR="0092409B">
        <w:rPr>
          <w:rFonts w:ascii="Times New Roman" w:hAnsi="Times New Roman" w:cs="Times New Roman"/>
          <w:sz w:val="24"/>
          <w:szCs w:val="24"/>
        </w:rPr>
        <w:t>,</w:t>
      </w:r>
      <w:r w:rsidRPr="00A57E77">
        <w:rPr>
          <w:rFonts w:ascii="Times New Roman" w:hAnsi="Times New Roman" w:cs="Times New Roman"/>
          <w:sz w:val="24"/>
          <w:szCs w:val="24"/>
        </w:rPr>
        <w:t xml:space="preserve"> </w:t>
      </w:r>
      <w:r w:rsidR="0092409B">
        <w:rPr>
          <w:rFonts w:ascii="Times New Roman" w:hAnsi="Times New Roman" w:cs="Times New Roman"/>
          <w:sz w:val="24"/>
          <w:szCs w:val="24"/>
        </w:rPr>
        <w:t xml:space="preserve">there is a significant relationship between the same </w:t>
      </w:r>
      <w:r w:rsidR="000F6669">
        <w:rPr>
          <w:rFonts w:ascii="Times New Roman" w:hAnsi="Times New Roman" w:cs="Times New Roman"/>
          <w:sz w:val="24"/>
          <w:szCs w:val="24"/>
        </w:rPr>
        <w:t xml:space="preserve">two </w:t>
      </w:r>
      <w:r w:rsidRPr="00A57E77">
        <w:rPr>
          <w:rFonts w:ascii="Times New Roman" w:hAnsi="Times New Roman" w:cs="Times New Roman"/>
          <w:sz w:val="24"/>
          <w:szCs w:val="24"/>
        </w:rPr>
        <w:t xml:space="preserve">parasomnia </w:t>
      </w:r>
      <w:r w:rsidR="0092409B">
        <w:rPr>
          <w:rFonts w:ascii="Times New Roman" w:hAnsi="Times New Roman" w:cs="Times New Roman"/>
          <w:sz w:val="24"/>
          <w:szCs w:val="24"/>
        </w:rPr>
        <w:t xml:space="preserve">variables </w:t>
      </w:r>
      <w:r w:rsidR="000F6669">
        <w:rPr>
          <w:rFonts w:ascii="Times New Roman" w:hAnsi="Times New Roman" w:cs="Times New Roman"/>
          <w:sz w:val="24"/>
          <w:szCs w:val="24"/>
        </w:rPr>
        <w:t xml:space="preserve">as well as between these and </w:t>
      </w:r>
      <w:r w:rsidR="0092409B">
        <w:rPr>
          <w:rFonts w:ascii="Times New Roman" w:hAnsi="Times New Roman" w:cs="Times New Roman"/>
          <w:sz w:val="24"/>
          <w:szCs w:val="24"/>
        </w:rPr>
        <w:t>SSC sleep disorders</w:t>
      </w:r>
      <w:r w:rsidR="000F6669">
        <w:rPr>
          <w:rFonts w:ascii="Times New Roman" w:hAnsi="Times New Roman" w:cs="Times New Roman"/>
          <w:sz w:val="24"/>
          <w:szCs w:val="24"/>
        </w:rPr>
        <w:t xml:space="preserve"> and </w:t>
      </w:r>
      <w:r w:rsidR="0092409B">
        <w:rPr>
          <w:rFonts w:ascii="Times New Roman" w:hAnsi="Times New Roman" w:cs="Times New Roman"/>
          <w:sz w:val="24"/>
          <w:szCs w:val="24"/>
        </w:rPr>
        <w:t>three psychological variables</w:t>
      </w:r>
      <w:r w:rsidR="000F6669">
        <w:rPr>
          <w:rFonts w:ascii="Times New Roman" w:hAnsi="Times New Roman" w:cs="Times New Roman"/>
          <w:sz w:val="24"/>
          <w:szCs w:val="24"/>
        </w:rPr>
        <w:t>:</w:t>
      </w:r>
      <w:r w:rsidR="00123316" w:rsidRPr="00A57E77">
        <w:rPr>
          <w:rFonts w:ascii="Times New Roman" w:hAnsi="Times New Roman" w:cs="Times New Roman"/>
          <w:sz w:val="24"/>
          <w:szCs w:val="24"/>
        </w:rPr>
        <w:t xml:space="preserve"> EPQR-A neuroticism, SSC daytime distress, and SSC psychological maladjustment. </w:t>
      </w:r>
    </w:p>
    <w:p w14:paraId="6D4B2529" w14:textId="77777777" w:rsidR="007B4F39" w:rsidRPr="00A57E77" w:rsidRDefault="007B4F39" w:rsidP="004C3F05">
      <w:pPr>
        <w:spacing w:line="240" w:lineRule="auto"/>
        <w:rPr>
          <w:rFonts w:ascii="Times New Roman" w:hAnsi="Times New Roman" w:cs="Times New Roman"/>
          <w:sz w:val="24"/>
          <w:szCs w:val="24"/>
        </w:rPr>
        <w:sectPr w:rsidR="007B4F39" w:rsidRPr="00A57E77" w:rsidSect="007B4F39">
          <w:headerReference w:type="default" r:id="rId22"/>
          <w:footerReference w:type="default" r:id="rId23"/>
          <w:pgSz w:w="12240" w:h="15840"/>
          <w:pgMar w:top="1440" w:right="1440" w:bottom="1440" w:left="1440" w:header="720" w:footer="720" w:gutter="0"/>
          <w:cols w:space="720"/>
          <w:docGrid w:linePitch="360"/>
        </w:sectPr>
      </w:pPr>
    </w:p>
    <w:p w14:paraId="76DD8E87" w14:textId="77777777" w:rsidR="00034C21" w:rsidRPr="00A57E77" w:rsidRDefault="00034C21" w:rsidP="004C3F05">
      <w:pPr>
        <w:spacing w:line="240" w:lineRule="auto"/>
        <w:ind w:firstLine="720"/>
        <w:rPr>
          <w:rFonts w:ascii="Times New Roman" w:hAnsi="Times New Roman" w:cs="Times New Roman"/>
          <w:sz w:val="24"/>
          <w:szCs w:val="24"/>
        </w:rPr>
      </w:pPr>
    </w:p>
    <w:p w14:paraId="2CB1BBF8" w14:textId="77777777" w:rsidR="00B2078A" w:rsidRPr="00A57E77" w:rsidRDefault="00B2078A" w:rsidP="004C3F05">
      <w:pPr>
        <w:spacing w:line="240" w:lineRule="auto"/>
        <w:rPr>
          <w:rFonts w:ascii="Times New Roman" w:hAnsi="Times New Roman" w:cs="Times New Roman"/>
          <w:sz w:val="24"/>
          <w:szCs w:val="24"/>
        </w:rPr>
      </w:pPr>
    </w:p>
    <w:bookmarkStart w:id="8" w:name="_MON_1784822331"/>
    <w:bookmarkEnd w:id="8"/>
    <w:p w14:paraId="3984D45D" w14:textId="423B9BD7" w:rsidR="00423FD9" w:rsidRPr="00A57E77" w:rsidRDefault="002B163E" w:rsidP="004C3F05">
      <w:pPr>
        <w:spacing w:line="240" w:lineRule="auto"/>
        <w:rPr>
          <w:rFonts w:ascii="Times New Roman" w:hAnsi="Times New Roman" w:cs="Times New Roman"/>
          <w:sz w:val="24"/>
          <w:szCs w:val="24"/>
        </w:rPr>
      </w:pPr>
      <w:r w:rsidRPr="00A57E77">
        <w:rPr>
          <w:rFonts w:ascii="Times New Roman" w:hAnsi="Times New Roman" w:cs="Times New Roman"/>
          <w:sz w:val="24"/>
          <w:szCs w:val="24"/>
        </w:rPr>
        <w:object w:dxaOrig="18035" w:dyaOrig="9440" w14:anchorId="1AB7D5A0">
          <v:shape id="_x0000_i1030" type="#_x0000_t75" style="width:673.8pt;height:351.6pt" o:ole="">
            <v:imagedata r:id="rId24" o:title=""/>
          </v:shape>
          <o:OLEObject Type="Embed" ProgID="Excel.Sheet.12" ShapeID="_x0000_i1030" DrawAspect="Content" ObjectID="_1789984782" r:id="rId25"/>
        </w:object>
      </w:r>
    </w:p>
    <w:p w14:paraId="37D3C143" w14:textId="77777777" w:rsidR="00B2078A" w:rsidRPr="00A57E77" w:rsidRDefault="00B2078A" w:rsidP="004C3F05">
      <w:pPr>
        <w:spacing w:line="240" w:lineRule="auto"/>
        <w:rPr>
          <w:rFonts w:ascii="Times New Roman" w:hAnsi="Times New Roman" w:cs="Times New Roman"/>
          <w:sz w:val="24"/>
          <w:szCs w:val="24"/>
        </w:rPr>
        <w:sectPr w:rsidR="00B2078A" w:rsidRPr="00A57E77" w:rsidSect="00B2078A">
          <w:pgSz w:w="15840" w:h="12240" w:orient="landscape"/>
          <w:pgMar w:top="1440" w:right="1440" w:bottom="1440" w:left="1440" w:header="720" w:footer="720" w:gutter="0"/>
          <w:cols w:space="720"/>
          <w:docGrid w:linePitch="360"/>
        </w:sectPr>
      </w:pPr>
    </w:p>
    <w:p w14:paraId="51A9FA23" w14:textId="77777777" w:rsidR="00F5003A" w:rsidRDefault="00451BEA" w:rsidP="004C3F05">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w:t>
      </w:r>
      <w:r w:rsidR="00662932" w:rsidRPr="00A57E77">
        <w:rPr>
          <w:rFonts w:ascii="Times New Roman" w:hAnsi="Times New Roman" w:cs="Times New Roman"/>
          <w:sz w:val="24"/>
          <w:szCs w:val="24"/>
        </w:rPr>
        <w:t xml:space="preserve"> both groups of participants</w:t>
      </w:r>
      <w:r>
        <w:rPr>
          <w:rFonts w:ascii="Times New Roman" w:hAnsi="Times New Roman" w:cs="Times New Roman"/>
          <w:sz w:val="24"/>
          <w:szCs w:val="24"/>
        </w:rPr>
        <w:t>,</w:t>
      </w:r>
      <w:r w:rsidR="00662932" w:rsidRPr="00A57E77">
        <w:rPr>
          <w:rFonts w:ascii="Times New Roman" w:hAnsi="Times New Roman" w:cs="Times New Roman"/>
          <w:sz w:val="24"/>
          <w:szCs w:val="24"/>
        </w:rPr>
        <w:t xml:space="preserve"> </w:t>
      </w:r>
      <w:r w:rsidR="0092409B">
        <w:rPr>
          <w:rFonts w:ascii="Times New Roman" w:hAnsi="Times New Roman" w:cs="Times New Roman"/>
          <w:sz w:val="24"/>
          <w:szCs w:val="24"/>
        </w:rPr>
        <w:t>sleep</w:t>
      </w:r>
      <w:r w:rsidR="003219B3">
        <w:rPr>
          <w:rFonts w:ascii="Times New Roman" w:hAnsi="Times New Roman" w:cs="Times New Roman"/>
          <w:sz w:val="24"/>
          <w:szCs w:val="24"/>
        </w:rPr>
        <w:t>-</w:t>
      </w:r>
      <w:r w:rsidR="0092409B">
        <w:rPr>
          <w:rFonts w:ascii="Times New Roman" w:hAnsi="Times New Roman" w:cs="Times New Roman"/>
          <w:sz w:val="24"/>
          <w:szCs w:val="24"/>
        </w:rPr>
        <w:t xml:space="preserve"> related variables</w:t>
      </w:r>
      <w:r w:rsidR="00662932" w:rsidRPr="00A57E77">
        <w:rPr>
          <w:rFonts w:ascii="Times New Roman" w:hAnsi="Times New Roman" w:cs="Times New Roman"/>
          <w:sz w:val="24"/>
          <w:szCs w:val="24"/>
        </w:rPr>
        <w:t xml:space="preserve"> are closely related to each other (e.g., </w:t>
      </w:r>
      <w:r w:rsidR="006D4C36" w:rsidRPr="00A57E77">
        <w:rPr>
          <w:rFonts w:ascii="Times New Roman" w:hAnsi="Times New Roman" w:cs="Times New Roman"/>
          <w:sz w:val="24"/>
          <w:szCs w:val="24"/>
        </w:rPr>
        <w:t>good vs</w:t>
      </w:r>
      <w:r w:rsidR="00950E53">
        <w:rPr>
          <w:rFonts w:ascii="Times New Roman" w:hAnsi="Times New Roman" w:cs="Times New Roman"/>
          <w:sz w:val="24"/>
          <w:szCs w:val="24"/>
        </w:rPr>
        <w:t>.</w:t>
      </w:r>
      <w:r w:rsidR="006D4C36" w:rsidRPr="00A57E77">
        <w:rPr>
          <w:rFonts w:ascii="Times New Roman" w:hAnsi="Times New Roman" w:cs="Times New Roman"/>
          <w:sz w:val="24"/>
          <w:szCs w:val="24"/>
        </w:rPr>
        <w:t xml:space="preserve"> poor sleep, quality of sleep, </w:t>
      </w:r>
      <w:r w:rsidR="00662932" w:rsidRPr="00A57E77">
        <w:rPr>
          <w:rFonts w:ascii="Times New Roman" w:hAnsi="Times New Roman" w:cs="Times New Roman"/>
          <w:sz w:val="24"/>
          <w:szCs w:val="24"/>
        </w:rPr>
        <w:t>ISI</w:t>
      </w:r>
      <w:r w:rsidR="004839A2" w:rsidRPr="00A57E77">
        <w:rPr>
          <w:rFonts w:ascii="Times New Roman" w:hAnsi="Times New Roman" w:cs="Times New Roman"/>
          <w:sz w:val="24"/>
          <w:szCs w:val="24"/>
        </w:rPr>
        <w:t>, SSC insomnia</w:t>
      </w:r>
      <w:r w:rsidR="00662932" w:rsidRPr="00A57E77">
        <w:rPr>
          <w:rFonts w:ascii="Times New Roman" w:hAnsi="Times New Roman" w:cs="Times New Roman"/>
          <w:sz w:val="24"/>
          <w:szCs w:val="24"/>
        </w:rPr>
        <w:t>)</w:t>
      </w:r>
      <w:r w:rsidR="00F5003A">
        <w:rPr>
          <w:rFonts w:ascii="Times New Roman" w:hAnsi="Times New Roman" w:cs="Times New Roman"/>
          <w:sz w:val="24"/>
          <w:szCs w:val="24"/>
        </w:rPr>
        <w:t>.</w:t>
      </w:r>
      <w:r w:rsidR="00EC4029" w:rsidRPr="00A57E77">
        <w:rPr>
          <w:rFonts w:ascii="Times New Roman" w:hAnsi="Times New Roman" w:cs="Times New Roman"/>
          <w:sz w:val="24"/>
          <w:szCs w:val="24"/>
        </w:rPr>
        <w:t xml:space="preserve"> </w:t>
      </w:r>
      <w:r w:rsidR="00F5003A" w:rsidRPr="00A57E77">
        <w:rPr>
          <w:rFonts w:ascii="Times New Roman" w:hAnsi="Times New Roman" w:cs="Times New Roman"/>
          <w:sz w:val="24"/>
          <w:szCs w:val="24"/>
        </w:rPr>
        <w:t xml:space="preserve">Most </w:t>
      </w:r>
      <w:r w:rsidR="006D4C36" w:rsidRPr="00A57E77">
        <w:rPr>
          <w:rFonts w:ascii="Times New Roman" w:hAnsi="Times New Roman" w:cs="Times New Roman"/>
          <w:sz w:val="24"/>
          <w:szCs w:val="24"/>
        </w:rPr>
        <w:t>psychological variables are closely related to each other.</w:t>
      </w:r>
      <w:r w:rsidR="00353D43" w:rsidRPr="00A57E77">
        <w:rPr>
          <w:rFonts w:ascii="Times New Roman" w:hAnsi="Times New Roman" w:cs="Times New Roman"/>
          <w:sz w:val="24"/>
          <w:szCs w:val="24"/>
        </w:rPr>
        <w:t xml:space="preserve"> </w:t>
      </w:r>
      <w:r w:rsidR="00EC4029" w:rsidRPr="00A57E77">
        <w:rPr>
          <w:rFonts w:ascii="Times New Roman" w:hAnsi="Times New Roman" w:cs="Times New Roman"/>
          <w:sz w:val="24"/>
          <w:szCs w:val="24"/>
        </w:rPr>
        <w:t xml:space="preserve">Among </w:t>
      </w:r>
      <w:r w:rsidR="00950E53">
        <w:rPr>
          <w:rFonts w:ascii="Times New Roman" w:hAnsi="Times New Roman" w:cs="Times New Roman"/>
          <w:sz w:val="24"/>
          <w:szCs w:val="24"/>
        </w:rPr>
        <w:t>participants</w:t>
      </w:r>
      <w:r w:rsidR="00950E53" w:rsidRPr="00A57E77">
        <w:rPr>
          <w:rFonts w:ascii="Times New Roman" w:hAnsi="Times New Roman" w:cs="Times New Roman"/>
          <w:sz w:val="24"/>
          <w:szCs w:val="24"/>
        </w:rPr>
        <w:t xml:space="preserve"> </w:t>
      </w:r>
      <w:r w:rsidR="0035278E" w:rsidRPr="00A57E77">
        <w:rPr>
          <w:rFonts w:ascii="Times New Roman" w:hAnsi="Times New Roman" w:cs="Times New Roman"/>
          <w:sz w:val="24"/>
          <w:szCs w:val="24"/>
        </w:rPr>
        <w:t>with</w:t>
      </w:r>
      <w:r w:rsidR="00EC4029" w:rsidRPr="00A57E77">
        <w:rPr>
          <w:rFonts w:ascii="Times New Roman" w:hAnsi="Times New Roman" w:cs="Times New Roman"/>
          <w:sz w:val="24"/>
          <w:szCs w:val="24"/>
        </w:rPr>
        <w:t xml:space="preserve"> mental health </w:t>
      </w:r>
      <w:r w:rsidR="0035278E" w:rsidRPr="00A57E77">
        <w:rPr>
          <w:rFonts w:ascii="Times New Roman" w:hAnsi="Times New Roman" w:cs="Times New Roman"/>
          <w:sz w:val="24"/>
          <w:szCs w:val="24"/>
        </w:rPr>
        <w:t>related</w:t>
      </w:r>
      <w:r w:rsidR="00EC4029" w:rsidRPr="00A57E77">
        <w:rPr>
          <w:rFonts w:ascii="Times New Roman" w:hAnsi="Times New Roman" w:cs="Times New Roman"/>
          <w:sz w:val="24"/>
          <w:szCs w:val="24"/>
        </w:rPr>
        <w:t xml:space="preserve"> disabilities</w:t>
      </w:r>
      <w:r>
        <w:rPr>
          <w:rFonts w:ascii="Times New Roman" w:hAnsi="Times New Roman" w:cs="Times New Roman"/>
          <w:sz w:val="24"/>
          <w:szCs w:val="24"/>
        </w:rPr>
        <w:t>,</w:t>
      </w:r>
      <w:r w:rsidR="00EC4029" w:rsidRPr="00A57E77">
        <w:rPr>
          <w:rFonts w:ascii="Times New Roman" w:hAnsi="Times New Roman" w:cs="Times New Roman"/>
          <w:sz w:val="24"/>
          <w:szCs w:val="24"/>
        </w:rPr>
        <w:t xml:space="preserve"> </w:t>
      </w:r>
      <w:r>
        <w:rPr>
          <w:rFonts w:ascii="Times New Roman" w:hAnsi="Times New Roman" w:cs="Times New Roman"/>
          <w:sz w:val="24"/>
          <w:szCs w:val="24"/>
        </w:rPr>
        <w:t xml:space="preserve">there is a relationship between </w:t>
      </w:r>
      <w:r w:rsidR="00797B59" w:rsidRPr="00A57E77">
        <w:rPr>
          <w:rFonts w:ascii="Times New Roman" w:hAnsi="Times New Roman" w:cs="Times New Roman"/>
          <w:sz w:val="24"/>
          <w:szCs w:val="24"/>
        </w:rPr>
        <w:t xml:space="preserve">sleep variables </w:t>
      </w:r>
      <w:r>
        <w:rPr>
          <w:rFonts w:ascii="Times New Roman" w:hAnsi="Times New Roman" w:cs="Times New Roman"/>
          <w:sz w:val="24"/>
          <w:szCs w:val="24"/>
        </w:rPr>
        <w:t xml:space="preserve">and </w:t>
      </w:r>
      <w:r w:rsidR="00EC4029" w:rsidRPr="00A57E77">
        <w:rPr>
          <w:rFonts w:ascii="Times New Roman" w:hAnsi="Times New Roman" w:cs="Times New Roman"/>
          <w:sz w:val="24"/>
          <w:szCs w:val="24"/>
        </w:rPr>
        <w:t>depression</w:t>
      </w:r>
      <w:r w:rsidR="00797B59" w:rsidRPr="00A57E77">
        <w:rPr>
          <w:rFonts w:ascii="Times New Roman" w:hAnsi="Times New Roman" w:cs="Times New Roman"/>
          <w:sz w:val="24"/>
          <w:szCs w:val="24"/>
        </w:rPr>
        <w:t xml:space="preserve"> and </w:t>
      </w:r>
      <w:r w:rsidR="0082286A">
        <w:rPr>
          <w:rFonts w:ascii="Times New Roman" w:hAnsi="Times New Roman" w:cs="Times New Roman"/>
          <w:sz w:val="24"/>
          <w:szCs w:val="24"/>
        </w:rPr>
        <w:t xml:space="preserve">other </w:t>
      </w:r>
      <w:r w:rsidR="00797B59" w:rsidRPr="00A57E77">
        <w:rPr>
          <w:rFonts w:ascii="Times New Roman" w:hAnsi="Times New Roman" w:cs="Times New Roman"/>
          <w:sz w:val="24"/>
          <w:szCs w:val="24"/>
        </w:rPr>
        <w:t>psychological variables</w:t>
      </w:r>
      <w:r>
        <w:rPr>
          <w:rFonts w:ascii="Times New Roman" w:hAnsi="Times New Roman" w:cs="Times New Roman"/>
          <w:sz w:val="24"/>
          <w:szCs w:val="24"/>
        </w:rPr>
        <w:t>,</w:t>
      </w:r>
      <w:r w:rsidR="00797B59" w:rsidRPr="00A57E77">
        <w:rPr>
          <w:rFonts w:ascii="Times New Roman" w:hAnsi="Times New Roman" w:cs="Times New Roman"/>
          <w:sz w:val="24"/>
          <w:szCs w:val="24"/>
        </w:rPr>
        <w:t xml:space="preserve"> as </w:t>
      </w:r>
      <w:r w:rsidR="009E3174" w:rsidRPr="00A57E77">
        <w:rPr>
          <w:rFonts w:ascii="Times New Roman" w:hAnsi="Times New Roman" w:cs="Times New Roman"/>
          <w:sz w:val="24"/>
          <w:szCs w:val="24"/>
        </w:rPr>
        <w:t>well</w:t>
      </w:r>
      <w:r w:rsidR="00797B59" w:rsidRPr="00A57E77">
        <w:rPr>
          <w:rFonts w:ascii="Times New Roman" w:hAnsi="Times New Roman" w:cs="Times New Roman"/>
          <w:sz w:val="24"/>
          <w:szCs w:val="24"/>
        </w:rPr>
        <w:t xml:space="preserve"> as</w:t>
      </w:r>
      <w:r w:rsidR="00353D43" w:rsidRPr="00A57E77">
        <w:rPr>
          <w:rFonts w:ascii="Times New Roman" w:hAnsi="Times New Roman" w:cs="Times New Roman"/>
          <w:sz w:val="24"/>
          <w:szCs w:val="24"/>
        </w:rPr>
        <w:t xml:space="preserve"> </w:t>
      </w:r>
      <w:r w:rsidR="004030EE">
        <w:rPr>
          <w:rFonts w:ascii="Times New Roman" w:hAnsi="Times New Roman" w:cs="Times New Roman"/>
          <w:sz w:val="24"/>
          <w:szCs w:val="24"/>
        </w:rPr>
        <w:t xml:space="preserve">with </w:t>
      </w:r>
      <w:r w:rsidR="00FA5A6E" w:rsidRPr="00A57E77">
        <w:rPr>
          <w:rFonts w:ascii="Times New Roman" w:hAnsi="Times New Roman" w:cs="Times New Roman"/>
          <w:sz w:val="24"/>
          <w:szCs w:val="24"/>
        </w:rPr>
        <w:t>difficulty concentrating</w:t>
      </w:r>
      <w:r w:rsidR="009E3174" w:rsidRPr="00A57E77">
        <w:rPr>
          <w:rFonts w:ascii="Times New Roman" w:hAnsi="Times New Roman" w:cs="Times New Roman"/>
          <w:sz w:val="24"/>
          <w:szCs w:val="24"/>
        </w:rPr>
        <w:t>.</w:t>
      </w:r>
      <w:r w:rsidR="00FA5A6E" w:rsidRPr="00A57E77">
        <w:rPr>
          <w:rFonts w:ascii="Times New Roman" w:hAnsi="Times New Roman" w:cs="Times New Roman"/>
          <w:sz w:val="24"/>
          <w:szCs w:val="24"/>
        </w:rPr>
        <w:t xml:space="preserve"> </w:t>
      </w:r>
    </w:p>
    <w:p w14:paraId="00EDDF8B" w14:textId="77777777" w:rsidR="00662932" w:rsidRPr="00A57E77" w:rsidRDefault="00EC4029"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 xml:space="preserve">It is </w:t>
      </w:r>
      <w:r w:rsidR="0035278E" w:rsidRPr="00A57E77">
        <w:rPr>
          <w:rFonts w:ascii="Times New Roman" w:hAnsi="Times New Roman" w:cs="Times New Roman"/>
          <w:sz w:val="24"/>
          <w:szCs w:val="24"/>
        </w:rPr>
        <w:t>noteworthy</w:t>
      </w:r>
      <w:r w:rsidRPr="00A57E77">
        <w:rPr>
          <w:rFonts w:ascii="Times New Roman" w:hAnsi="Times New Roman" w:cs="Times New Roman"/>
          <w:sz w:val="24"/>
          <w:szCs w:val="24"/>
        </w:rPr>
        <w:t xml:space="preserve"> that</w:t>
      </w:r>
      <w:r w:rsidR="00451BEA">
        <w:rPr>
          <w:rFonts w:ascii="Times New Roman" w:hAnsi="Times New Roman" w:cs="Times New Roman"/>
          <w:sz w:val="24"/>
          <w:szCs w:val="24"/>
        </w:rPr>
        <w:t xml:space="preserve"> among participants with mental health</w:t>
      </w:r>
      <w:r w:rsidR="003219B3">
        <w:rPr>
          <w:rFonts w:ascii="Times New Roman" w:hAnsi="Times New Roman" w:cs="Times New Roman"/>
          <w:sz w:val="24"/>
          <w:szCs w:val="24"/>
        </w:rPr>
        <w:t>-</w:t>
      </w:r>
      <w:r w:rsidR="00451BEA">
        <w:rPr>
          <w:rFonts w:ascii="Times New Roman" w:hAnsi="Times New Roman" w:cs="Times New Roman"/>
          <w:sz w:val="24"/>
          <w:szCs w:val="24"/>
        </w:rPr>
        <w:t xml:space="preserve"> related disabilities</w:t>
      </w:r>
      <w:r w:rsidR="004030EE">
        <w:rPr>
          <w:rFonts w:ascii="Times New Roman" w:hAnsi="Times New Roman" w:cs="Times New Roman"/>
          <w:sz w:val="24"/>
          <w:szCs w:val="24"/>
        </w:rPr>
        <w:t>,</w:t>
      </w:r>
      <w:r w:rsidR="00451BEA">
        <w:rPr>
          <w:rFonts w:ascii="Times New Roman" w:hAnsi="Times New Roman" w:cs="Times New Roman"/>
          <w:sz w:val="24"/>
          <w:szCs w:val="24"/>
        </w:rPr>
        <w:t xml:space="preserve"> </w:t>
      </w:r>
      <w:r w:rsidR="00B67B0E" w:rsidRPr="00A57E77">
        <w:rPr>
          <w:rFonts w:ascii="Times New Roman" w:hAnsi="Times New Roman" w:cs="Times New Roman"/>
          <w:sz w:val="24"/>
          <w:szCs w:val="24"/>
        </w:rPr>
        <w:t xml:space="preserve">SSC daytime distress </w:t>
      </w:r>
      <w:r w:rsidRPr="00A57E77">
        <w:rPr>
          <w:rFonts w:ascii="Times New Roman" w:hAnsi="Times New Roman" w:cs="Times New Roman"/>
          <w:sz w:val="24"/>
          <w:szCs w:val="24"/>
        </w:rPr>
        <w:t>and well-being</w:t>
      </w:r>
      <w:r w:rsidR="00451BEA">
        <w:rPr>
          <w:rFonts w:ascii="Times New Roman" w:hAnsi="Times New Roman" w:cs="Times New Roman"/>
          <w:sz w:val="24"/>
          <w:szCs w:val="24"/>
        </w:rPr>
        <w:t xml:space="preserve"> have significant relationships with</w:t>
      </w:r>
      <w:r w:rsidRPr="00A57E77">
        <w:rPr>
          <w:rFonts w:ascii="Times New Roman" w:hAnsi="Times New Roman" w:cs="Times New Roman"/>
          <w:sz w:val="24"/>
          <w:szCs w:val="24"/>
        </w:rPr>
        <w:t xml:space="preserve"> </w:t>
      </w:r>
      <w:r w:rsidR="00B67B0E" w:rsidRPr="00A57E77">
        <w:rPr>
          <w:rFonts w:ascii="Times New Roman" w:hAnsi="Times New Roman" w:cs="Times New Roman"/>
          <w:sz w:val="24"/>
          <w:szCs w:val="24"/>
        </w:rPr>
        <w:t xml:space="preserve">almost all sleep </w:t>
      </w:r>
      <w:r w:rsidR="00D23C49" w:rsidRPr="00A57E77">
        <w:rPr>
          <w:rFonts w:ascii="Times New Roman" w:hAnsi="Times New Roman" w:cs="Times New Roman"/>
          <w:sz w:val="24"/>
          <w:szCs w:val="24"/>
        </w:rPr>
        <w:t>related</w:t>
      </w:r>
      <w:r w:rsidR="00B67B0E" w:rsidRPr="00A57E77">
        <w:rPr>
          <w:rFonts w:ascii="Times New Roman" w:hAnsi="Times New Roman" w:cs="Times New Roman"/>
          <w:sz w:val="24"/>
          <w:szCs w:val="24"/>
        </w:rPr>
        <w:t xml:space="preserve"> </w:t>
      </w:r>
      <w:r w:rsidR="00D23C49" w:rsidRPr="00A57E77">
        <w:rPr>
          <w:rFonts w:ascii="Times New Roman" w:hAnsi="Times New Roman" w:cs="Times New Roman"/>
          <w:sz w:val="24"/>
          <w:szCs w:val="24"/>
        </w:rPr>
        <w:t>variables</w:t>
      </w:r>
      <w:r w:rsidR="00B67B0E" w:rsidRPr="00A57E77">
        <w:rPr>
          <w:rFonts w:ascii="Times New Roman" w:hAnsi="Times New Roman" w:cs="Times New Roman"/>
          <w:sz w:val="24"/>
          <w:szCs w:val="24"/>
        </w:rPr>
        <w:t xml:space="preserve"> as well as </w:t>
      </w:r>
      <w:r w:rsidR="00451BEA">
        <w:rPr>
          <w:rFonts w:ascii="Times New Roman" w:hAnsi="Times New Roman" w:cs="Times New Roman"/>
          <w:sz w:val="24"/>
          <w:szCs w:val="24"/>
        </w:rPr>
        <w:t>with</w:t>
      </w:r>
      <w:r w:rsidR="00353D43" w:rsidRPr="00A57E77">
        <w:rPr>
          <w:rFonts w:ascii="Times New Roman" w:hAnsi="Times New Roman" w:cs="Times New Roman"/>
          <w:sz w:val="24"/>
          <w:szCs w:val="24"/>
        </w:rPr>
        <w:t xml:space="preserve"> </w:t>
      </w:r>
      <w:r w:rsidR="00D23C49" w:rsidRPr="00A57E77">
        <w:rPr>
          <w:rFonts w:ascii="Times New Roman" w:hAnsi="Times New Roman" w:cs="Times New Roman"/>
          <w:sz w:val="24"/>
          <w:szCs w:val="24"/>
        </w:rPr>
        <w:t>m</w:t>
      </w:r>
      <w:r w:rsidR="00B67B0E" w:rsidRPr="00A57E77">
        <w:rPr>
          <w:rFonts w:ascii="Times New Roman" w:hAnsi="Times New Roman" w:cs="Times New Roman"/>
          <w:sz w:val="24"/>
          <w:szCs w:val="24"/>
        </w:rPr>
        <w:t>ost psychological variables</w:t>
      </w:r>
      <w:r w:rsidRPr="00A57E77">
        <w:rPr>
          <w:rFonts w:ascii="Times New Roman" w:hAnsi="Times New Roman" w:cs="Times New Roman"/>
          <w:sz w:val="24"/>
          <w:szCs w:val="24"/>
        </w:rPr>
        <w:t xml:space="preserve">. </w:t>
      </w:r>
    </w:p>
    <w:p w14:paraId="40A58E45" w14:textId="77777777" w:rsidR="00662932" w:rsidRPr="00A57E77" w:rsidRDefault="00662932"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 xml:space="preserve">rMEQ </w:t>
      </w:r>
      <w:r w:rsidR="00EC4029" w:rsidRPr="00A57E77">
        <w:rPr>
          <w:rFonts w:ascii="Times New Roman" w:hAnsi="Times New Roman" w:cs="Times New Roman"/>
          <w:sz w:val="24"/>
          <w:szCs w:val="24"/>
        </w:rPr>
        <w:t>(</w:t>
      </w:r>
      <w:r w:rsidR="0035278E" w:rsidRPr="00A57E77">
        <w:rPr>
          <w:rFonts w:ascii="Times New Roman" w:hAnsi="Times New Roman" w:cs="Times New Roman"/>
          <w:sz w:val="24"/>
          <w:szCs w:val="24"/>
        </w:rPr>
        <w:t>morningness-eveningness)</w:t>
      </w:r>
      <w:r w:rsidR="00EC4029" w:rsidRPr="00A57E77">
        <w:rPr>
          <w:rFonts w:ascii="Times New Roman" w:hAnsi="Times New Roman" w:cs="Times New Roman"/>
          <w:sz w:val="24"/>
          <w:szCs w:val="24"/>
        </w:rPr>
        <w:t xml:space="preserve"> </w:t>
      </w:r>
      <w:r w:rsidRPr="00A57E77">
        <w:rPr>
          <w:rFonts w:ascii="Times New Roman" w:hAnsi="Times New Roman" w:cs="Times New Roman"/>
          <w:sz w:val="24"/>
          <w:szCs w:val="24"/>
        </w:rPr>
        <w:t xml:space="preserve">and SIPS </w:t>
      </w:r>
      <w:r w:rsidR="00A13F51" w:rsidRPr="00A57E77">
        <w:rPr>
          <w:rFonts w:ascii="Times New Roman" w:hAnsi="Times New Roman" w:cs="Times New Roman"/>
          <w:sz w:val="24"/>
          <w:szCs w:val="24"/>
        </w:rPr>
        <w:t xml:space="preserve">(post-traumatic stress disorder) </w:t>
      </w:r>
      <w:r w:rsidRPr="00A57E77">
        <w:rPr>
          <w:rFonts w:ascii="Times New Roman" w:hAnsi="Times New Roman" w:cs="Times New Roman"/>
          <w:sz w:val="24"/>
          <w:szCs w:val="24"/>
        </w:rPr>
        <w:t>scores are not closely related to any other variables for either group.</w:t>
      </w:r>
    </w:p>
    <w:p w14:paraId="2A4FBE71" w14:textId="77777777" w:rsidR="00423FD9" w:rsidRDefault="007070B6" w:rsidP="004C3F05">
      <w:pPr>
        <w:spacing w:line="240" w:lineRule="auto"/>
        <w:jc w:val="center"/>
        <w:rPr>
          <w:rFonts w:ascii="Times New Roman" w:hAnsi="Times New Roman" w:cs="Times New Roman"/>
          <w:b/>
          <w:bCs/>
          <w:sz w:val="24"/>
          <w:szCs w:val="24"/>
        </w:rPr>
      </w:pPr>
      <w:r w:rsidRPr="00A57E77">
        <w:rPr>
          <w:rFonts w:ascii="Times New Roman" w:hAnsi="Times New Roman" w:cs="Times New Roman"/>
          <w:b/>
          <w:bCs/>
          <w:sz w:val="24"/>
          <w:szCs w:val="24"/>
        </w:rPr>
        <w:t>Discussion</w:t>
      </w:r>
    </w:p>
    <w:p w14:paraId="5049BE08" w14:textId="77777777" w:rsidR="0082286A" w:rsidRPr="0082286A" w:rsidRDefault="0082286A" w:rsidP="0082286A">
      <w:pPr>
        <w:spacing w:line="240" w:lineRule="auto"/>
        <w:rPr>
          <w:rFonts w:ascii="Times New Roman" w:hAnsi="Times New Roman" w:cs="Times New Roman"/>
          <w:b/>
          <w:bCs/>
          <w:sz w:val="24"/>
          <w:szCs w:val="24"/>
        </w:rPr>
      </w:pPr>
      <w:r w:rsidRPr="0082286A">
        <w:rPr>
          <w:rFonts w:ascii="Times New Roman" w:hAnsi="Times New Roman" w:cs="Times New Roman"/>
          <w:b/>
          <w:bCs/>
          <w:sz w:val="24"/>
          <w:szCs w:val="24"/>
        </w:rPr>
        <w:t>Parasomnias</w:t>
      </w:r>
    </w:p>
    <w:p w14:paraId="380C0F99" w14:textId="70EAEB83" w:rsidR="003219B3" w:rsidRPr="00A57E77" w:rsidRDefault="00953219" w:rsidP="003219B3">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 xml:space="preserve">Consistent with hypothesis 1 and with data reported by </w:t>
      </w:r>
      <w:r w:rsidRPr="007008F0">
        <w:rPr>
          <w:rFonts w:ascii="Times New Roman" w:hAnsi="Times New Roman" w:cs="Times New Roman"/>
          <w:sz w:val="24"/>
          <w:szCs w:val="24"/>
        </w:rPr>
        <w:t>others (Kirwan &amp; Fortune, 202</w:t>
      </w:r>
      <w:r w:rsidRPr="003A2E0D">
        <w:rPr>
          <w:rFonts w:ascii="Times New Roman" w:hAnsi="Times New Roman" w:cs="Times New Roman"/>
          <w:sz w:val="24"/>
          <w:szCs w:val="24"/>
        </w:rPr>
        <w:t>0</w:t>
      </w:r>
      <w:r w:rsidRPr="007008F0">
        <w:rPr>
          <w:rFonts w:ascii="Times New Roman" w:hAnsi="Times New Roman" w:cs="Times New Roman"/>
          <w:sz w:val="24"/>
          <w:szCs w:val="24"/>
        </w:rPr>
        <w:t>; Alshahrani et al., 2023), our findings show that over 90%</w:t>
      </w:r>
      <w:r w:rsidRPr="00A57E77">
        <w:rPr>
          <w:rFonts w:ascii="Times New Roman" w:hAnsi="Times New Roman" w:cs="Times New Roman"/>
          <w:sz w:val="24"/>
          <w:szCs w:val="24"/>
        </w:rPr>
        <w:t xml:space="preserve"> of participants</w:t>
      </w:r>
      <w:r>
        <w:rPr>
          <w:rFonts w:ascii="Times New Roman" w:hAnsi="Times New Roman" w:cs="Times New Roman"/>
          <w:sz w:val="24"/>
          <w:szCs w:val="24"/>
        </w:rPr>
        <w:t xml:space="preserve">, both those </w:t>
      </w:r>
      <w:r w:rsidRPr="00A57E77">
        <w:rPr>
          <w:rFonts w:ascii="Times New Roman" w:hAnsi="Times New Roman" w:cs="Times New Roman"/>
          <w:sz w:val="24"/>
          <w:szCs w:val="24"/>
        </w:rPr>
        <w:t>with and without disabilities</w:t>
      </w:r>
      <w:r>
        <w:rPr>
          <w:rFonts w:ascii="Times New Roman" w:hAnsi="Times New Roman" w:cs="Times New Roman"/>
          <w:sz w:val="24"/>
          <w:szCs w:val="24"/>
        </w:rPr>
        <w:t>, reported</w:t>
      </w:r>
      <w:r w:rsidR="00B26864">
        <w:rPr>
          <w:rFonts w:ascii="Times New Roman" w:hAnsi="Times New Roman" w:cs="Times New Roman"/>
          <w:sz w:val="24"/>
          <w:szCs w:val="24"/>
        </w:rPr>
        <w:t xml:space="preserve"> </w:t>
      </w:r>
      <w:r w:rsidR="00B26864" w:rsidRPr="00915741">
        <w:rPr>
          <w:rFonts w:ascii="Times New Roman" w:hAnsi="Times New Roman" w:cs="Times New Roman"/>
          <w:sz w:val="24"/>
          <w:szCs w:val="24"/>
        </w:rPr>
        <w:t>experiencing</w:t>
      </w:r>
      <w:r>
        <w:rPr>
          <w:rFonts w:ascii="Times New Roman" w:hAnsi="Times New Roman" w:cs="Times New Roman"/>
          <w:sz w:val="24"/>
          <w:szCs w:val="24"/>
        </w:rPr>
        <w:t xml:space="preserve"> at least one parasomnia during the past year</w:t>
      </w:r>
      <w:r w:rsidRPr="00A57E77">
        <w:rPr>
          <w:rFonts w:ascii="Times New Roman" w:hAnsi="Times New Roman" w:cs="Times New Roman"/>
          <w:sz w:val="24"/>
          <w:szCs w:val="24"/>
        </w:rPr>
        <w:t xml:space="preserve">. Moreover, </w:t>
      </w:r>
      <w:r>
        <w:rPr>
          <w:rFonts w:ascii="Times New Roman" w:hAnsi="Times New Roman" w:cs="Times New Roman"/>
          <w:sz w:val="24"/>
          <w:szCs w:val="24"/>
        </w:rPr>
        <w:t xml:space="preserve">those </w:t>
      </w:r>
      <w:r w:rsidRPr="00A57E77">
        <w:rPr>
          <w:rFonts w:ascii="Times New Roman" w:hAnsi="Times New Roman" w:cs="Times New Roman"/>
          <w:sz w:val="24"/>
          <w:szCs w:val="24"/>
        </w:rPr>
        <w:t xml:space="preserve">participants </w:t>
      </w:r>
      <w:r>
        <w:rPr>
          <w:rFonts w:ascii="Times New Roman" w:hAnsi="Times New Roman" w:cs="Times New Roman"/>
          <w:sz w:val="24"/>
          <w:szCs w:val="24"/>
        </w:rPr>
        <w:t xml:space="preserve">with </w:t>
      </w:r>
      <w:r w:rsidRPr="00A57E77">
        <w:rPr>
          <w:rFonts w:ascii="Times New Roman" w:hAnsi="Times New Roman" w:cs="Times New Roman"/>
          <w:sz w:val="24"/>
          <w:szCs w:val="24"/>
        </w:rPr>
        <w:t>multiple parasomnias</w:t>
      </w:r>
      <w:r>
        <w:rPr>
          <w:rFonts w:ascii="Times New Roman" w:hAnsi="Times New Roman" w:cs="Times New Roman"/>
          <w:sz w:val="24"/>
          <w:szCs w:val="24"/>
        </w:rPr>
        <w:t xml:space="preserve"> reported </w:t>
      </w:r>
      <w:r w:rsidRPr="00A57E77">
        <w:rPr>
          <w:rFonts w:ascii="Times New Roman" w:hAnsi="Times New Roman" w:cs="Times New Roman"/>
          <w:sz w:val="24"/>
          <w:szCs w:val="24"/>
        </w:rPr>
        <w:t>an average of five different ones. As predicted in hypotheses 2 and 3, participants with mental health</w:t>
      </w:r>
      <w:r w:rsidR="003219B3">
        <w:rPr>
          <w:rFonts w:ascii="Times New Roman" w:hAnsi="Times New Roman" w:cs="Times New Roman"/>
          <w:sz w:val="24"/>
          <w:szCs w:val="24"/>
        </w:rPr>
        <w:t>-</w:t>
      </w:r>
      <w:r w:rsidRPr="00A57E77">
        <w:rPr>
          <w:rFonts w:ascii="Times New Roman" w:hAnsi="Times New Roman" w:cs="Times New Roman"/>
          <w:sz w:val="24"/>
          <w:szCs w:val="24"/>
        </w:rPr>
        <w:t xml:space="preserve">related disabilities </w:t>
      </w:r>
      <w:r>
        <w:rPr>
          <w:rFonts w:ascii="Times New Roman" w:hAnsi="Times New Roman" w:cs="Times New Roman"/>
          <w:sz w:val="24"/>
          <w:szCs w:val="24"/>
        </w:rPr>
        <w:t>reported</w:t>
      </w:r>
      <w:r w:rsidRPr="00A57E77">
        <w:rPr>
          <w:rFonts w:ascii="Times New Roman" w:hAnsi="Times New Roman" w:cs="Times New Roman"/>
          <w:sz w:val="24"/>
          <w:szCs w:val="24"/>
        </w:rPr>
        <w:t xml:space="preserve"> significantly more parasomnias than those with other disabilities. However, </w:t>
      </w:r>
      <w:r w:rsidR="003219B3">
        <w:rPr>
          <w:rFonts w:ascii="Times New Roman" w:hAnsi="Times New Roman" w:cs="Times New Roman"/>
          <w:sz w:val="24"/>
          <w:szCs w:val="24"/>
        </w:rPr>
        <w:t>p</w:t>
      </w:r>
      <w:r w:rsidR="003219B3" w:rsidRPr="002761D0">
        <w:rPr>
          <w:rFonts w:ascii="Times New Roman" w:hAnsi="Times New Roman" w:cs="Times New Roman"/>
          <w:sz w:val="24"/>
          <w:szCs w:val="24"/>
        </w:rPr>
        <w:t xml:space="preserve">articipants with disabilities </w:t>
      </w:r>
      <w:r w:rsidR="003219B3">
        <w:rPr>
          <w:rFonts w:ascii="Times New Roman" w:hAnsi="Times New Roman" w:cs="Times New Roman"/>
          <w:sz w:val="24"/>
          <w:szCs w:val="24"/>
        </w:rPr>
        <w:t xml:space="preserve">other than mental health did not </w:t>
      </w:r>
      <w:r w:rsidR="003219B3" w:rsidRPr="002761D0">
        <w:rPr>
          <w:rFonts w:ascii="Times New Roman" w:hAnsi="Times New Roman" w:cs="Times New Roman"/>
          <w:sz w:val="24"/>
          <w:szCs w:val="24"/>
        </w:rPr>
        <w:t>have more parasomnias than those without disabilities</w:t>
      </w:r>
      <w:r w:rsidR="003219B3">
        <w:rPr>
          <w:rFonts w:ascii="Times New Roman" w:hAnsi="Times New Roman" w:cs="Times New Roman"/>
          <w:sz w:val="24"/>
          <w:szCs w:val="24"/>
        </w:rPr>
        <w:t xml:space="preserve"> (</w:t>
      </w:r>
      <w:r w:rsidR="0011413D">
        <w:rPr>
          <w:rFonts w:ascii="Times New Roman" w:hAnsi="Times New Roman" w:cs="Times New Roman"/>
          <w:sz w:val="24"/>
          <w:szCs w:val="24"/>
        </w:rPr>
        <w:t xml:space="preserve">i.e. </w:t>
      </w:r>
      <w:r w:rsidR="0011413D" w:rsidRPr="00A57E77">
        <w:rPr>
          <w:rFonts w:ascii="Times New Roman" w:hAnsi="Times New Roman" w:cs="Times New Roman"/>
          <w:sz w:val="24"/>
          <w:szCs w:val="24"/>
        </w:rPr>
        <w:t>hypothesis 3</w:t>
      </w:r>
      <w:r w:rsidR="0011413D" w:rsidRPr="00BB3A5B">
        <w:rPr>
          <w:rFonts w:ascii="Times New Roman" w:hAnsi="Times New Roman" w:cs="Times New Roman"/>
          <w:sz w:val="24"/>
          <w:szCs w:val="24"/>
        </w:rPr>
        <w:t xml:space="preserve"> </w:t>
      </w:r>
      <w:r w:rsidR="0011413D" w:rsidRPr="00A57E77">
        <w:rPr>
          <w:rFonts w:ascii="Times New Roman" w:hAnsi="Times New Roman" w:cs="Times New Roman"/>
          <w:sz w:val="24"/>
          <w:szCs w:val="24"/>
        </w:rPr>
        <w:t>was not confirmed</w:t>
      </w:r>
      <w:r w:rsidR="0011413D">
        <w:rPr>
          <w:rFonts w:ascii="Times New Roman" w:hAnsi="Times New Roman" w:cs="Times New Roman"/>
          <w:sz w:val="24"/>
          <w:szCs w:val="24"/>
        </w:rPr>
        <w:t>).</w:t>
      </w:r>
    </w:p>
    <w:p w14:paraId="6119E86E" w14:textId="087D27CD" w:rsidR="00DA122E" w:rsidRPr="00723DC7" w:rsidRDefault="00183232"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Although</w:t>
      </w:r>
      <w:r w:rsidR="003E02C9">
        <w:rPr>
          <w:rFonts w:ascii="Times New Roman" w:hAnsi="Times New Roman" w:cs="Times New Roman"/>
          <w:sz w:val="24"/>
          <w:szCs w:val="24"/>
        </w:rPr>
        <w:t xml:space="preserve"> </w:t>
      </w:r>
      <w:r w:rsidRPr="00A57E77">
        <w:rPr>
          <w:rFonts w:ascii="Times New Roman" w:hAnsi="Times New Roman" w:cs="Times New Roman"/>
          <w:sz w:val="24"/>
          <w:szCs w:val="24"/>
        </w:rPr>
        <w:t xml:space="preserve">sample sizes </w:t>
      </w:r>
      <w:r w:rsidR="0011413D">
        <w:rPr>
          <w:rFonts w:ascii="Times New Roman" w:hAnsi="Times New Roman" w:cs="Times New Roman"/>
          <w:sz w:val="24"/>
          <w:szCs w:val="24"/>
        </w:rPr>
        <w:t xml:space="preserve">are </w:t>
      </w:r>
      <w:r w:rsidRPr="00A57E77">
        <w:rPr>
          <w:rFonts w:ascii="Times New Roman" w:hAnsi="Times New Roman" w:cs="Times New Roman"/>
          <w:sz w:val="24"/>
          <w:szCs w:val="24"/>
        </w:rPr>
        <w:t>small, descriptive</w:t>
      </w:r>
      <w:r w:rsidR="0011413D">
        <w:rPr>
          <w:rFonts w:ascii="Times New Roman" w:hAnsi="Times New Roman" w:cs="Times New Roman"/>
          <w:sz w:val="24"/>
          <w:szCs w:val="24"/>
        </w:rPr>
        <w:t xml:space="preserve"> data</w:t>
      </w:r>
      <w:r w:rsidRPr="00A57E77">
        <w:rPr>
          <w:rFonts w:ascii="Times New Roman" w:hAnsi="Times New Roman" w:cs="Times New Roman"/>
          <w:sz w:val="24"/>
          <w:szCs w:val="24"/>
        </w:rPr>
        <w:t xml:space="preserve"> show that three group</w:t>
      </w:r>
      <w:r w:rsidR="0093006E" w:rsidRPr="00A57E77">
        <w:rPr>
          <w:rFonts w:ascii="Times New Roman" w:hAnsi="Times New Roman" w:cs="Times New Roman"/>
          <w:sz w:val="24"/>
          <w:szCs w:val="24"/>
        </w:rPr>
        <w:t>s</w:t>
      </w:r>
      <w:r w:rsidR="0011413D">
        <w:rPr>
          <w:rFonts w:ascii="Times New Roman" w:hAnsi="Times New Roman" w:cs="Times New Roman"/>
          <w:sz w:val="24"/>
          <w:szCs w:val="24"/>
        </w:rPr>
        <w:t xml:space="preserve">: </w:t>
      </w:r>
      <w:r w:rsidRPr="00A57E77">
        <w:rPr>
          <w:rFonts w:ascii="Times New Roman" w:hAnsi="Times New Roman" w:cs="Times New Roman"/>
          <w:sz w:val="24"/>
          <w:szCs w:val="24"/>
        </w:rPr>
        <w:t xml:space="preserve">no </w:t>
      </w:r>
      <w:r w:rsidR="00793845" w:rsidRPr="00A57E77">
        <w:rPr>
          <w:rFonts w:ascii="Times New Roman" w:hAnsi="Times New Roman" w:cs="Times New Roman"/>
          <w:sz w:val="24"/>
          <w:szCs w:val="24"/>
        </w:rPr>
        <w:t>disability</w:t>
      </w:r>
      <w:r w:rsidRPr="00A57E77">
        <w:rPr>
          <w:rFonts w:ascii="Times New Roman" w:hAnsi="Times New Roman" w:cs="Times New Roman"/>
          <w:sz w:val="24"/>
          <w:szCs w:val="24"/>
        </w:rPr>
        <w:t xml:space="preserve">, </w:t>
      </w:r>
      <w:r w:rsidR="00793845" w:rsidRPr="00A57E77">
        <w:rPr>
          <w:rFonts w:ascii="Times New Roman" w:hAnsi="Times New Roman" w:cs="Times New Roman"/>
          <w:sz w:val="24"/>
          <w:szCs w:val="24"/>
        </w:rPr>
        <w:t>chronic health / neurological disorder</w:t>
      </w:r>
      <w:r w:rsidRPr="00A57E77">
        <w:rPr>
          <w:rFonts w:ascii="Times New Roman" w:hAnsi="Times New Roman" w:cs="Times New Roman"/>
          <w:sz w:val="24"/>
          <w:szCs w:val="24"/>
        </w:rPr>
        <w:t>,</w:t>
      </w:r>
      <w:r w:rsidR="00D8299C" w:rsidRPr="00A57E77">
        <w:rPr>
          <w:rFonts w:ascii="Times New Roman" w:hAnsi="Times New Roman" w:cs="Times New Roman"/>
          <w:sz w:val="24"/>
          <w:szCs w:val="24"/>
        </w:rPr>
        <w:t xml:space="preserve"> </w:t>
      </w:r>
      <w:r w:rsidR="00793845" w:rsidRPr="00A57E77">
        <w:rPr>
          <w:rFonts w:ascii="Times New Roman" w:hAnsi="Times New Roman" w:cs="Times New Roman"/>
          <w:sz w:val="24"/>
          <w:szCs w:val="24"/>
        </w:rPr>
        <w:t xml:space="preserve">and </w:t>
      </w:r>
      <w:r w:rsidR="003E02C9">
        <w:rPr>
          <w:rFonts w:ascii="Times New Roman" w:hAnsi="Times New Roman" w:cs="Times New Roman"/>
          <w:sz w:val="24"/>
          <w:szCs w:val="24"/>
        </w:rPr>
        <w:t>autism</w:t>
      </w:r>
      <w:r w:rsidR="0011413D">
        <w:rPr>
          <w:rFonts w:ascii="Times New Roman" w:hAnsi="Times New Roman" w:cs="Times New Roman"/>
          <w:sz w:val="24"/>
          <w:szCs w:val="24"/>
        </w:rPr>
        <w:t>,</w:t>
      </w:r>
      <w:r w:rsidR="00793845" w:rsidRPr="00A57E77">
        <w:rPr>
          <w:rFonts w:ascii="Times New Roman" w:hAnsi="Times New Roman" w:cs="Times New Roman"/>
          <w:sz w:val="24"/>
          <w:szCs w:val="24"/>
        </w:rPr>
        <w:t xml:space="preserve"> reported</w:t>
      </w:r>
      <w:r w:rsidR="00353D43" w:rsidRPr="00A57E77">
        <w:rPr>
          <w:rFonts w:ascii="Times New Roman" w:hAnsi="Times New Roman" w:cs="Times New Roman"/>
          <w:sz w:val="24"/>
          <w:szCs w:val="24"/>
        </w:rPr>
        <w:t xml:space="preserve"> </w:t>
      </w:r>
      <w:r w:rsidR="00DA122E" w:rsidRPr="00A57E77">
        <w:rPr>
          <w:rFonts w:ascii="Times New Roman" w:hAnsi="Times New Roman" w:cs="Times New Roman"/>
          <w:sz w:val="24"/>
          <w:szCs w:val="24"/>
        </w:rPr>
        <w:t xml:space="preserve">the </w:t>
      </w:r>
      <w:r w:rsidR="00793845" w:rsidRPr="00A57E77">
        <w:rPr>
          <w:rFonts w:ascii="Times New Roman" w:hAnsi="Times New Roman" w:cs="Times New Roman"/>
          <w:sz w:val="24"/>
          <w:szCs w:val="24"/>
        </w:rPr>
        <w:t>fewest</w:t>
      </w:r>
      <w:r w:rsidR="00DA122E" w:rsidRPr="00A57E77">
        <w:rPr>
          <w:rFonts w:ascii="Times New Roman" w:hAnsi="Times New Roman" w:cs="Times New Roman"/>
          <w:sz w:val="24"/>
          <w:szCs w:val="24"/>
        </w:rPr>
        <w:t xml:space="preserve"> </w:t>
      </w:r>
      <w:r w:rsidR="003E5B77" w:rsidRPr="00A57E77">
        <w:rPr>
          <w:rFonts w:ascii="Times New Roman" w:hAnsi="Times New Roman" w:cs="Times New Roman"/>
          <w:sz w:val="24"/>
          <w:szCs w:val="24"/>
        </w:rPr>
        <w:t>parasomnias</w:t>
      </w:r>
      <w:r w:rsidR="0011413D">
        <w:rPr>
          <w:rFonts w:ascii="Times New Roman" w:hAnsi="Times New Roman" w:cs="Times New Roman"/>
          <w:sz w:val="24"/>
          <w:szCs w:val="24"/>
        </w:rPr>
        <w:t>;</w:t>
      </w:r>
      <w:r w:rsidR="00DA122E" w:rsidRPr="00A57E77">
        <w:rPr>
          <w:rFonts w:ascii="Times New Roman" w:hAnsi="Times New Roman" w:cs="Times New Roman"/>
          <w:sz w:val="24"/>
          <w:szCs w:val="24"/>
        </w:rPr>
        <w:t xml:space="preserve"> </w:t>
      </w:r>
      <w:r w:rsidR="0011413D">
        <w:rPr>
          <w:rFonts w:ascii="Times New Roman" w:hAnsi="Times New Roman" w:cs="Times New Roman"/>
          <w:sz w:val="24"/>
          <w:szCs w:val="24"/>
        </w:rPr>
        <w:t>t</w:t>
      </w:r>
      <w:r w:rsidR="00554FD1" w:rsidRPr="00A57E77">
        <w:rPr>
          <w:rFonts w:ascii="Times New Roman" w:hAnsi="Times New Roman" w:cs="Times New Roman"/>
          <w:sz w:val="24"/>
          <w:szCs w:val="24"/>
        </w:rPr>
        <w:t xml:space="preserve">hose </w:t>
      </w:r>
      <w:r w:rsidR="00DA122E" w:rsidRPr="00A57E77">
        <w:rPr>
          <w:rFonts w:ascii="Times New Roman" w:hAnsi="Times New Roman" w:cs="Times New Roman"/>
          <w:sz w:val="24"/>
          <w:szCs w:val="24"/>
        </w:rPr>
        <w:t xml:space="preserve">with mobility impairments </w:t>
      </w:r>
      <w:r w:rsidR="00793845" w:rsidRPr="00A57E77">
        <w:rPr>
          <w:rFonts w:ascii="Times New Roman" w:hAnsi="Times New Roman" w:cs="Times New Roman"/>
          <w:sz w:val="24"/>
          <w:szCs w:val="24"/>
        </w:rPr>
        <w:t>reported</w:t>
      </w:r>
      <w:r w:rsidR="00DA122E" w:rsidRPr="00A57E77">
        <w:rPr>
          <w:rFonts w:ascii="Times New Roman" w:hAnsi="Times New Roman" w:cs="Times New Roman"/>
          <w:sz w:val="24"/>
          <w:szCs w:val="24"/>
        </w:rPr>
        <w:t xml:space="preserve"> the</w:t>
      </w:r>
      <w:r w:rsidR="0011413D">
        <w:rPr>
          <w:rFonts w:ascii="Times New Roman" w:hAnsi="Times New Roman" w:cs="Times New Roman"/>
          <w:sz w:val="24"/>
          <w:szCs w:val="24"/>
        </w:rPr>
        <w:t xml:space="preserve"> most</w:t>
      </w:r>
      <w:r w:rsidR="00FA2C51" w:rsidRPr="00723DC7">
        <w:rPr>
          <w:rFonts w:ascii="Times New Roman" w:hAnsi="Times New Roman" w:cs="Times New Roman"/>
          <w:sz w:val="24"/>
          <w:szCs w:val="24"/>
        </w:rPr>
        <w:t xml:space="preserve">. </w:t>
      </w:r>
      <w:r w:rsidR="00793845" w:rsidRPr="00723DC7">
        <w:rPr>
          <w:rFonts w:ascii="Times New Roman" w:hAnsi="Times New Roman" w:cs="Times New Roman"/>
          <w:sz w:val="24"/>
          <w:szCs w:val="24"/>
        </w:rPr>
        <w:t>Participants</w:t>
      </w:r>
      <w:r w:rsidR="00FA2C51" w:rsidRPr="00723DC7">
        <w:rPr>
          <w:rFonts w:ascii="Times New Roman" w:hAnsi="Times New Roman" w:cs="Times New Roman"/>
          <w:sz w:val="24"/>
          <w:szCs w:val="24"/>
        </w:rPr>
        <w:t xml:space="preserve"> </w:t>
      </w:r>
      <w:r w:rsidR="00793845" w:rsidRPr="00723DC7">
        <w:rPr>
          <w:rFonts w:ascii="Times New Roman" w:hAnsi="Times New Roman" w:cs="Times New Roman"/>
          <w:sz w:val="24"/>
          <w:szCs w:val="24"/>
        </w:rPr>
        <w:t>with</w:t>
      </w:r>
      <w:r w:rsidR="00DA122E" w:rsidRPr="00723DC7">
        <w:rPr>
          <w:rFonts w:ascii="Times New Roman" w:hAnsi="Times New Roman" w:cs="Times New Roman"/>
          <w:sz w:val="24"/>
          <w:szCs w:val="24"/>
        </w:rPr>
        <w:t xml:space="preserve"> </w:t>
      </w:r>
      <w:r w:rsidR="00793845" w:rsidRPr="00723DC7">
        <w:rPr>
          <w:rFonts w:ascii="Times New Roman" w:hAnsi="Times New Roman" w:cs="Times New Roman"/>
          <w:sz w:val="24"/>
          <w:szCs w:val="24"/>
        </w:rPr>
        <w:t>mental health</w:t>
      </w:r>
      <w:r w:rsidR="00DA122E" w:rsidRPr="00723DC7">
        <w:rPr>
          <w:rFonts w:ascii="Times New Roman" w:hAnsi="Times New Roman" w:cs="Times New Roman"/>
          <w:sz w:val="24"/>
          <w:szCs w:val="24"/>
        </w:rPr>
        <w:t xml:space="preserve"> </w:t>
      </w:r>
      <w:r w:rsidR="00793845" w:rsidRPr="00723DC7">
        <w:rPr>
          <w:rFonts w:ascii="Times New Roman" w:hAnsi="Times New Roman" w:cs="Times New Roman"/>
          <w:sz w:val="24"/>
          <w:szCs w:val="24"/>
        </w:rPr>
        <w:t>related</w:t>
      </w:r>
      <w:r w:rsidR="00DA122E" w:rsidRPr="00723DC7">
        <w:rPr>
          <w:rFonts w:ascii="Times New Roman" w:hAnsi="Times New Roman" w:cs="Times New Roman"/>
          <w:sz w:val="24"/>
          <w:szCs w:val="24"/>
        </w:rPr>
        <w:t xml:space="preserve"> disorders</w:t>
      </w:r>
      <w:r w:rsidR="00793845" w:rsidRPr="00723DC7">
        <w:rPr>
          <w:rFonts w:ascii="Times New Roman" w:hAnsi="Times New Roman" w:cs="Times New Roman"/>
          <w:sz w:val="24"/>
          <w:szCs w:val="24"/>
        </w:rPr>
        <w:t>,</w:t>
      </w:r>
      <w:r w:rsidR="00353D43" w:rsidRPr="00723DC7">
        <w:rPr>
          <w:rFonts w:ascii="Times New Roman" w:hAnsi="Times New Roman" w:cs="Times New Roman"/>
          <w:sz w:val="24"/>
          <w:szCs w:val="24"/>
        </w:rPr>
        <w:t xml:space="preserve"> </w:t>
      </w:r>
      <w:r w:rsidR="00DA122E" w:rsidRPr="00723DC7">
        <w:rPr>
          <w:rFonts w:ascii="Times New Roman" w:hAnsi="Times New Roman" w:cs="Times New Roman"/>
          <w:sz w:val="24"/>
          <w:szCs w:val="24"/>
        </w:rPr>
        <w:t>A</w:t>
      </w:r>
      <w:r w:rsidR="00793845" w:rsidRPr="00723DC7">
        <w:rPr>
          <w:rFonts w:ascii="Times New Roman" w:hAnsi="Times New Roman" w:cs="Times New Roman"/>
          <w:sz w:val="24"/>
          <w:szCs w:val="24"/>
        </w:rPr>
        <w:t>D</w:t>
      </w:r>
      <w:r w:rsidR="00DA122E" w:rsidRPr="00723DC7">
        <w:rPr>
          <w:rFonts w:ascii="Times New Roman" w:hAnsi="Times New Roman" w:cs="Times New Roman"/>
          <w:sz w:val="24"/>
          <w:szCs w:val="24"/>
        </w:rPr>
        <w:t xml:space="preserve">HD, and learning disabilities </w:t>
      </w:r>
      <w:r w:rsidR="00793845" w:rsidRPr="00723DC7">
        <w:rPr>
          <w:rFonts w:ascii="Times New Roman" w:hAnsi="Times New Roman" w:cs="Times New Roman"/>
          <w:sz w:val="24"/>
          <w:szCs w:val="24"/>
        </w:rPr>
        <w:t>reported</w:t>
      </w:r>
      <w:r w:rsidR="00DA122E" w:rsidRPr="00723DC7">
        <w:rPr>
          <w:rFonts w:ascii="Times New Roman" w:hAnsi="Times New Roman" w:cs="Times New Roman"/>
          <w:sz w:val="24"/>
          <w:szCs w:val="24"/>
        </w:rPr>
        <w:t xml:space="preserve"> </w:t>
      </w:r>
      <w:r w:rsidR="0011413D">
        <w:rPr>
          <w:rFonts w:ascii="Times New Roman" w:hAnsi="Times New Roman" w:cs="Times New Roman"/>
          <w:sz w:val="24"/>
          <w:szCs w:val="24"/>
        </w:rPr>
        <w:t xml:space="preserve">an intermediary </w:t>
      </w:r>
      <w:r w:rsidR="00DA122E" w:rsidRPr="00723DC7">
        <w:rPr>
          <w:rFonts w:ascii="Times New Roman" w:hAnsi="Times New Roman" w:cs="Times New Roman"/>
          <w:sz w:val="24"/>
          <w:szCs w:val="24"/>
        </w:rPr>
        <w:t>number.</w:t>
      </w:r>
      <w:r w:rsidR="00206BC7" w:rsidRPr="00723DC7">
        <w:rPr>
          <w:rFonts w:ascii="Times New Roman" w:hAnsi="Times New Roman" w:cs="Times New Roman"/>
          <w:sz w:val="24"/>
          <w:szCs w:val="24"/>
        </w:rPr>
        <w:t xml:space="preserve"> </w:t>
      </w:r>
    </w:p>
    <w:p w14:paraId="46B72022" w14:textId="418295AA" w:rsidR="003F0CFC" w:rsidRDefault="0011413D" w:rsidP="00C17EA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Consistent with </w:t>
      </w:r>
      <w:r w:rsidR="00206BC7" w:rsidRPr="00723DC7">
        <w:rPr>
          <w:rFonts w:ascii="Times New Roman" w:hAnsi="Times New Roman" w:cs="Times New Roman"/>
          <w:sz w:val="24"/>
          <w:szCs w:val="24"/>
        </w:rPr>
        <w:t>the literature</w:t>
      </w:r>
      <w:r w:rsidR="00D9342B" w:rsidRPr="00723DC7">
        <w:rPr>
          <w:rFonts w:ascii="Times New Roman" w:hAnsi="Times New Roman" w:cs="Times New Roman"/>
          <w:sz w:val="24"/>
          <w:szCs w:val="24"/>
        </w:rPr>
        <w:t xml:space="preserve"> </w:t>
      </w:r>
      <w:r w:rsidR="00403DA0" w:rsidRPr="00723DC7">
        <w:rPr>
          <w:rFonts w:ascii="Times New Roman" w:hAnsi="Times New Roman" w:cs="Times New Roman"/>
          <w:sz w:val="24"/>
          <w:szCs w:val="24"/>
        </w:rPr>
        <w:t>(Fichten et al., 2024;</w:t>
      </w:r>
      <w:r w:rsidR="00353D43" w:rsidRPr="00723DC7">
        <w:rPr>
          <w:rFonts w:ascii="Times New Roman" w:hAnsi="Times New Roman" w:cs="Times New Roman"/>
          <w:sz w:val="24"/>
          <w:szCs w:val="24"/>
        </w:rPr>
        <w:t xml:space="preserve"> </w:t>
      </w:r>
      <w:r w:rsidR="00D9342B" w:rsidRPr="00723DC7">
        <w:rPr>
          <w:rFonts w:ascii="Times New Roman" w:hAnsi="Times New Roman" w:cs="Times New Roman"/>
          <w:sz w:val="24"/>
          <w:szCs w:val="24"/>
        </w:rPr>
        <w:t xml:space="preserve">Kirwan </w:t>
      </w:r>
      <w:r w:rsidR="00403DA0" w:rsidRPr="00723DC7">
        <w:rPr>
          <w:rFonts w:ascii="Times New Roman" w:hAnsi="Times New Roman" w:cs="Times New Roman"/>
          <w:sz w:val="24"/>
          <w:szCs w:val="24"/>
        </w:rPr>
        <w:t>&amp;</w:t>
      </w:r>
      <w:r w:rsidR="00D9342B" w:rsidRPr="00723DC7">
        <w:rPr>
          <w:rFonts w:ascii="Times New Roman" w:hAnsi="Times New Roman" w:cs="Times New Roman"/>
          <w:sz w:val="24"/>
          <w:szCs w:val="24"/>
        </w:rPr>
        <w:t xml:space="preserve"> Fortune</w:t>
      </w:r>
      <w:r w:rsidR="00403DA0" w:rsidRPr="00723DC7">
        <w:rPr>
          <w:rFonts w:ascii="Times New Roman" w:hAnsi="Times New Roman" w:cs="Times New Roman"/>
          <w:sz w:val="24"/>
          <w:szCs w:val="24"/>
        </w:rPr>
        <w:t xml:space="preserve">, </w:t>
      </w:r>
      <w:r w:rsidR="00D9342B" w:rsidRPr="00723DC7">
        <w:rPr>
          <w:rFonts w:ascii="Times New Roman" w:hAnsi="Times New Roman" w:cs="Times New Roman"/>
          <w:sz w:val="24"/>
          <w:szCs w:val="24"/>
        </w:rPr>
        <w:t>2021</w:t>
      </w:r>
      <w:r w:rsidR="00403DA0" w:rsidRPr="00723DC7">
        <w:rPr>
          <w:rFonts w:ascii="Times New Roman" w:hAnsi="Times New Roman" w:cs="Times New Roman"/>
          <w:sz w:val="24"/>
          <w:szCs w:val="24"/>
        </w:rPr>
        <w:t>;</w:t>
      </w:r>
      <w:r w:rsidR="00D9342B" w:rsidRPr="00723DC7">
        <w:rPr>
          <w:rFonts w:ascii="Times New Roman" w:hAnsi="Times New Roman" w:cs="Times New Roman"/>
          <w:sz w:val="24"/>
          <w:szCs w:val="24"/>
        </w:rPr>
        <w:t xml:space="preserve"> Oluwole</w:t>
      </w:r>
      <w:r w:rsidR="00403DA0" w:rsidRPr="00723DC7">
        <w:rPr>
          <w:rFonts w:ascii="Times New Roman" w:hAnsi="Times New Roman" w:cs="Times New Roman"/>
          <w:sz w:val="24"/>
          <w:szCs w:val="24"/>
        </w:rPr>
        <w:t xml:space="preserve">, </w:t>
      </w:r>
      <w:r w:rsidR="00D9342B" w:rsidRPr="00723DC7">
        <w:rPr>
          <w:rFonts w:ascii="Times New Roman" w:hAnsi="Times New Roman" w:cs="Times New Roman"/>
          <w:sz w:val="24"/>
          <w:szCs w:val="24"/>
        </w:rPr>
        <w:t>2010</w:t>
      </w:r>
      <w:r w:rsidR="00403DA0" w:rsidRPr="00723DC7">
        <w:rPr>
          <w:rFonts w:ascii="Times New Roman" w:hAnsi="Times New Roman" w:cs="Times New Roman"/>
          <w:sz w:val="24"/>
          <w:szCs w:val="24"/>
        </w:rPr>
        <w:t>, the</w:t>
      </w:r>
      <w:r w:rsidR="00D9342B" w:rsidRPr="00723DC7">
        <w:rPr>
          <w:rFonts w:ascii="Times New Roman" w:hAnsi="Times New Roman" w:cs="Times New Roman"/>
          <w:sz w:val="24"/>
          <w:szCs w:val="24"/>
        </w:rPr>
        <w:t xml:space="preserve"> most</w:t>
      </w:r>
      <w:r w:rsidR="003F0CFC">
        <w:rPr>
          <w:rFonts w:ascii="Times New Roman" w:hAnsi="Times New Roman" w:cs="Times New Roman"/>
          <w:sz w:val="24"/>
          <w:szCs w:val="24"/>
        </w:rPr>
        <w:t xml:space="preserve"> frequently experienced</w:t>
      </w:r>
      <w:r w:rsidR="00D9342B" w:rsidRPr="00723DC7">
        <w:rPr>
          <w:rFonts w:ascii="Times New Roman" w:hAnsi="Times New Roman" w:cs="Times New Roman"/>
          <w:sz w:val="24"/>
          <w:szCs w:val="24"/>
        </w:rPr>
        <w:t xml:space="preserve"> parasomnias were </w:t>
      </w:r>
      <w:r w:rsidR="00DA122E" w:rsidRPr="00723DC7">
        <w:rPr>
          <w:rFonts w:ascii="Times New Roman" w:hAnsi="Times New Roman" w:cs="Times New Roman"/>
          <w:sz w:val="24"/>
          <w:szCs w:val="24"/>
        </w:rPr>
        <w:t>nightmares</w:t>
      </w:r>
      <w:r w:rsidR="00403DA0" w:rsidRPr="00723DC7">
        <w:rPr>
          <w:rFonts w:ascii="Times New Roman" w:hAnsi="Times New Roman" w:cs="Times New Roman"/>
          <w:sz w:val="24"/>
          <w:szCs w:val="24"/>
        </w:rPr>
        <w:t>,</w:t>
      </w:r>
      <w:r w:rsidR="00DA122E" w:rsidRPr="00723DC7">
        <w:rPr>
          <w:rFonts w:ascii="Times New Roman" w:hAnsi="Times New Roman" w:cs="Times New Roman"/>
          <w:sz w:val="24"/>
          <w:szCs w:val="24"/>
        </w:rPr>
        <w:t xml:space="preserve"> hypnic jerks</w:t>
      </w:r>
      <w:r w:rsidR="00403DA0" w:rsidRPr="00723DC7">
        <w:rPr>
          <w:rFonts w:ascii="Times New Roman" w:hAnsi="Times New Roman" w:cs="Times New Roman"/>
          <w:sz w:val="24"/>
          <w:szCs w:val="24"/>
        </w:rPr>
        <w:t xml:space="preserve"> and nocturnal leg cramps</w:t>
      </w:r>
      <w:r w:rsidR="00DA122E" w:rsidRPr="00723DC7">
        <w:rPr>
          <w:rFonts w:ascii="Times New Roman" w:hAnsi="Times New Roman" w:cs="Times New Roman"/>
          <w:sz w:val="24"/>
          <w:szCs w:val="24"/>
        </w:rPr>
        <w:t xml:space="preserve">. </w:t>
      </w:r>
      <w:r w:rsidR="00DA7B91" w:rsidRPr="00723DC7">
        <w:rPr>
          <w:rFonts w:ascii="Times New Roman" w:hAnsi="Times New Roman" w:cs="Times New Roman"/>
          <w:sz w:val="24"/>
          <w:szCs w:val="24"/>
        </w:rPr>
        <w:t xml:space="preserve">The least </w:t>
      </w:r>
      <w:r w:rsidR="003F0CFC">
        <w:rPr>
          <w:rFonts w:ascii="Times New Roman" w:hAnsi="Times New Roman" w:cs="Times New Roman"/>
          <w:sz w:val="24"/>
          <w:szCs w:val="24"/>
        </w:rPr>
        <w:t xml:space="preserve">frequent </w:t>
      </w:r>
      <w:r w:rsidR="00DA7B91" w:rsidRPr="00723DC7">
        <w:rPr>
          <w:rFonts w:ascii="Times New Roman" w:hAnsi="Times New Roman" w:cs="Times New Roman"/>
          <w:sz w:val="24"/>
          <w:szCs w:val="24"/>
        </w:rPr>
        <w:t>were unconsciously eating while asleep, hypnagogic/hypnopompic hallucinations, sleepwalking / sitting up in bed, and sleep enuresis.</w:t>
      </w:r>
      <w:r w:rsidR="007C592F" w:rsidRPr="00A57E77">
        <w:rPr>
          <w:rFonts w:ascii="Times New Roman" w:hAnsi="Times New Roman" w:cs="Times New Roman"/>
          <w:sz w:val="24"/>
          <w:szCs w:val="24"/>
        </w:rPr>
        <w:t xml:space="preserve"> </w:t>
      </w:r>
    </w:p>
    <w:p w14:paraId="7A5899C1" w14:textId="428D0BFC" w:rsidR="00C220B9" w:rsidRPr="00A57E77" w:rsidRDefault="003F0CFC" w:rsidP="004C3F05">
      <w:pPr>
        <w:spacing w:line="240" w:lineRule="auto"/>
        <w:ind w:firstLine="720"/>
        <w:rPr>
          <w:rFonts w:ascii="Times New Roman" w:hAnsi="Times New Roman" w:cs="Times New Roman"/>
          <w:sz w:val="24"/>
          <w:szCs w:val="24"/>
        </w:rPr>
      </w:pPr>
      <w:r>
        <w:rPr>
          <w:rFonts w:ascii="Times New Roman" w:hAnsi="Times New Roman" w:cs="Times New Roman"/>
          <w:sz w:val="24"/>
          <w:szCs w:val="24"/>
        </w:rPr>
        <w:t>S</w:t>
      </w:r>
      <w:r w:rsidR="001F7465" w:rsidRPr="00A57E77">
        <w:rPr>
          <w:rFonts w:ascii="Times New Roman" w:hAnsi="Times New Roman" w:cs="Times New Roman"/>
          <w:sz w:val="24"/>
          <w:szCs w:val="24"/>
        </w:rPr>
        <w:t>leep enuresis, sleep terror</w:t>
      </w:r>
      <w:r>
        <w:rPr>
          <w:rFonts w:ascii="Times New Roman" w:hAnsi="Times New Roman" w:cs="Times New Roman"/>
          <w:sz w:val="24"/>
          <w:szCs w:val="24"/>
        </w:rPr>
        <w:t>s</w:t>
      </w:r>
      <w:r w:rsidR="001F7465" w:rsidRPr="00A57E77">
        <w:rPr>
          <w:rFonts w:ascii="Times New Roman" w:hAnsi="Times New Roman" w:cs="Times New Roman"/>
          <w:sz w:val="24"/>
          <w:szCs w:val="24"/>
        </w:rPr>
        <w:t>, sleep paralysis, hypnagogic/</w:t>
      </w:r>
      <w:r w:rsidR="003E5B77" w:rsidRPr="00A57E77">
        <w:rPr>
          <w:rFonts w:ascii="Times New Roman" w:hAnsi="Times New Roman" w:cs="Times New Roman"/>
          <w:sz w:val="24"/>
          <w:szCs w:val="24"/>
        </w:rPr>
        <w:t>hypnopompic</w:t>
      </w:r>
      <w:r w:rsidR="001F7465" w:rsidRPr="00A57E77">
        <w:rPr>
          <w:rFonts w:ascii="Times New Roman" w:hAnsi="Times New Roman" w:cs="Times New Roman"/>
          <w:sz w:val="24"/>
          <w:szCs w:val="24"/>
        </w:rPr>
        <w:t xml:space="preserve"> </w:t>
      </w:r>
      <w:r w:rsidR="003E5B77" w:rsidRPr="00A57E77">
        <w:rPr>
          <w:rFonts w:ascii="Times New Roman" w:hAnsi="Times New Roman" w:cs="Times New Roman"/>
          <w:sz w:val="24"/>
          <w:szCs w:val="24"/>
        </w:rPr>
        <w:t>hallucinations</w:t>
      </w:r>
      <w:r w:rsidR="001F7465" w:rsidRPr="00A57E77">
        <w:rPr>
          <w:rFonts w:ascii="Times New Roman" w:hAnsi="Times New Roman" w:cs="Times New Roman"/>
          <w:sz w:val="24"/>
          <w:szCs w:val="24"/>
        </w:rPr>
        <w:t>, nocturnal leg cramps</w:t>
      </w:r>
      <w:r w:rsidR="00C220B9" w:rsidRPr="00A57E77">
        <w:rPr>
          <w:rFonts w:ascii="Times New Roman" w:hAnsi="Times New Roman" w:cs="Times New Roman"/>
          <w:sz w:val="24"/>
          <w:szCs w:val="24"/>
        </w:rPr>
        <w:t xml:space="preserve">, sleep </w:t>
      </w:r>
      <w:r w:rsidR="003E5B77" w:rsidRPr="00A57E77">
        <w:rPr>
          <w:rFonts w:ascii="Times New Roman" w:hAnsi="Times New Roman" w:cs="Times New Roman"/>
          <w:sz w:val="24"/>
          <w:szCs w:val="24"/>
        </w:rPr>
        <w:t>related</w:t>
      </w:r>
      <w:r w:rsidR="00C220B9" w:rsidRPr="00A57E77">
        <w:rPr>
          <w:rFonts w:ascii="Times New Roman" w:hAnsi="Times New Roman" w:cs="Times New Roman"/>
          <w:sz w:val="24"/>
          <w:szCs w:val="24"/>
        </w:rPr>
        <w:t xml:space="preserve"> abnormal </w:t>
      </w:r>
      <w:r w:rsidR="003E5B77" w:rsidRPr="00A57E77">
        <w:rPr>
          <w:rFonts w:ascii="Times New Roman" w:hAnsi="Times New Roman" w:cs="Times New Roman"/>
          <w:sz w:val="24"/>
          <w:szCs w:val="24"/>
        </w:rPr>
        <w:t>choking</w:t>
      </w:r>
      <w:r w:rsidR="00C220B9" w:rsidRPr="00A57E77">
        <w:rPr>
          <w:rFonts w:ascii="Times New Roman" w:hAnsi="Times New Roman" w:cs="Times New Roman"/>
          <w:sz w:val="24"/>
          <w:szCs w:val="24"/>
        </w:rPr>
        <w:t xml:space="preserve"> /</w:t>
      </w:r>
      <w:r w:rsidR="003E5B77" w:rsidRPr="00A57E77">
        <w:rPr>
          <w:rFonts w:ascii="Times New Roman" w:hAnsi="Times New Roman" w:cs="Times New Roman"/>
          <w:sz w:val="24"/>
          <w:szCs w:val="24"/>
        </w:rPr>
        <w:t xml:space="preserve"> </w:t>
      </w:r>
      <w:r w:rsidR="00C220B9" w:rsidRPr="00A57E77">
        <w:rPr>
          <w:rFonts w:ascii="Times New Roman" w:hAnsi="Times New Roman" w:cs="Times New Roman"/>
          <w:sz w:val="24"/>
          <w:szCs w:val="24"/>
        </w:rPr>
        <w:t>suffocating</w:t>
      </w:r>
      <w:r>
        <w:rPr>
          <w:rFonts w:ascii="Times New Roman" w:hAnsi="Times New Roman" w:cs="Times New Roman"/>
          <w:sz w:val="24"/>
          <w:szCs w:val="24"/>
        </w:rPr>
        <w:t>/</w:t>
      </w:r>
      <w:r w:rsidR="00C220B9" w:rsidRPr="00A57E77">
        <w:rPr>
          <w:rFonts w:ascii="Times New Roman" w:hAnsi="Times New Roman" w:cs="Times New Roman"/>
          <w:sz w:val="24"/>
          <w:szCs w:val="24"/>
        </w:rPr>
        <w:t xml:space="preserve"> </w:t>
      </w:r>
      <w:r w:rsidR="003E5B77" w:rsidRPr="00A57E77">
        <w:rPr>
          <w:rFonts w:ascii="Times New Roman" w:hAnsi="Times New Roman" w:cs="Times New Roman"/>
          <w:sz w:val="24"/>
          <w:szCs w:val="24"/>
        </w:rPr>
        <w:t>swallowing</w:t>
      </w:r>
      <w:r w:rsidR="00C220B9" w:rsidRPr="00A57E77">
        <w:rPr>
          <w:rFonts w:ascii="Times New Roman" w:hAnsi="Times New Roman" w:cs="Times New Roman"/>
          <w:sz w:val="24"/>
          <w:szCs w:val="24"/>
        </w:rPr>
        <w:t>, nightmares,</w:t>
      </w:r>
      <w:r w:rsidR="00353D43" w:rsidRPr="00A57E77">
        <w:rPr>
          <w:rFonts w:ascii="Times New Roman" w:hAnsi="Times New Roman" w:cs="Times New Roman"/>
          <w:sz w:val="24"/>
          <w:szCs w:val="24"/>
        </w:rPr>
        <w:t xml:space="preserve"> </w:t>
      </w:r>
      <w:r w:rsidR="00C220B9" w:rsidRPr="00A57E77">
        <w:rPr>
          <w:rFonts w:ascii="Times New Roman" w:hAnsi="Times New Roman" w:cs="Times New Roman"/>
          <w:sz w:val="24"/>
          <w:szCs w:val="24"/>
        </w:rPr>
        <w:t xml:space="preserve">and acting out a </w:t>
      </w:r>
      <w:r w:rsidR="003E5B77" w:rsidRPr="00A57E77">
        <w:rPr>
          <w:rFonts w:ascii="Times New Roman" w:hAnsi="Times New Roman" w:cs="Times New Roman"/>
          <w:sz w:val="24"/>
          <w:szCs w:val="24"/>
        </w:rPr>
        <w:t>dream</w:t>
      </w:r>
      <w:r>
        <w:rPr>
          <w:rFonts w:ascii="Times New Roman" w:hAnsi="Times New Roman" w:cs="Times New Roman"/>
          <w:sz w:val="24"/>
          <w:szCs w:val="24"/>
        </w:rPr>
        <w:t xml:space="preserve"> were experienced as particularly disturbing. Notably,</w:t>
      </w:r>
      <w:r w:rsidR="00C220B9" w:rsidRPr="00A57E77">
        <w:rPr>
          <w:rFonts w:ascii="Times New Roman" w:hAnsi="Times New Roman" w:cs="Times New Roman"/>
          <w:sz w:val="24"/>
          <w:szCs w:val="24"/>
        </w:rPr>
        <w:t xml:space="preserve"> frequency</w:t>
      </w:r>
      <w:r>
        <w:rPr>
          <w:rFonts w:ascii="Times New Roman" w:hAnsi="Times New Roman" w:cs="Times New Roman"/>
          <w:sz w:val="24"/>
          <w:szCs w:val="24"/>
        </w:rPr>
        <w:t xml:space="preserve"> of the parasomnia</w:t>
      </w:r>
      <w:r w:rsidR="004C253A">
        <w:rPr>
          <w:rFonts w:ascii="Times New Roman" w:hAnsi="Times New Roman" w:cs="Times New Roman"/>
          <w:sz w:val="24"/>
          <w:szCs w:val="24"/>
        </w:rPr>
        <w:t xml:space="preserve"> was variably related to</w:t>
      </w:r>
      <w:r w:rsidR="00C220B9" w:rsidRPr="00A57E77">
        <w:rPr>
          <w:rFonts w:ascii="Times New Roman" w:hAnsi="Times New Roman" w:cs="Times New Roman"/>
          <w:sz w:val="24"/>
          <w:szCs w:val="24"/>
        </w:rPr>
        <w:t xml:space="preserve"> </w:t>
      </w:r>
      <w:r w:rsidR="004C253A">
        <w:rPr>
          <w:rFonts w:ascii="Times New Roman" w:hAnsi="Times New Roman" w:cs="Times New Roman"/>
          <w:sz w:val="24"/>
          <w:szCs w:val="24"/>
        </w:rPr>
        <w:t xml:space="preserve">level </w:t>
      </w:r>
      <w:r w:rsidR="00C220B9" w:rsidRPr="00A57E77">
        <w:rPr>
          <w:rFonts w:ascii="Times New Roman" w:hAnsi="Times New Roman" w:cs="Times New Roman"/>
          <w:sz w:val="24"/>
          <w:szCs w:val="24"/>
        </w:rPr>
        <w:t>of disturbance</w:t>
      </w:r>
      <w:r w:rsidR="004C253A">
        <w:rPr>
          <w:rFonts w:ascii="Times New Roman" w:hAnsi="Times New Roman" w:cs="Times New Roman"/>
          <w:sz w:val="24"/>
          <w:szCs w:val="24"/>
        </w:rPr>
        <w:t xml:space="preserve"> (e.g.,</w:t>
      </w:r>
      <w:r w:rsidR="003E5B77" w:rsidRPr="00A57E77">
        <w:rPr>
          <w:rFonts w:ascii="Times New Roman" w:hAnsi="Times New Roman" w:cs="Times New Roman"/>
          <w:sz w:val="24"/>
          <w:szCs w:val="24"/>
        </w:rPr>
        <w:t xml:space="preserve"> </w:t>
      </w:r>
      <w:r w:rsidR="00C220B9" w:rsidRPr="00A57E77">
        <w:rPr>
          <w:rFonts w:ascii="Times New Roman" w:hAnsi="Times New Roman" w:cs="Times New Roman"/>
          <w:sz w:val="24"/>
          <w:szCs w:val="24"/>
        </w:rPr>
        <w:t>sleep enuresis, which</w:t>
      </w:r>
      <w:r w:rsidR="00C8274E">
        <w:rPr>
          <w:rFonts w:ascii="Times New Roman" w:hAnsi="Times New Roman" w:cs="Times New Roman"/>
          <w:sz w:val="24"/>
          <w:szCs w:val="24"/>
        </w:rPr>
        <w:t xml:space="preserve"> few participants reported experiencing</w:t>
      </w:r>
      <w:r w:rsidR="00C220B9" w:rsidRPr="00A57E77">
        <w:rPr>
          <w:rFonts w:ascii="Times New Roman" w:hAnsi="Times New Roman" w:cs="Times New Roman"/>
          <w:sz w:val="24"/>
          <w:szCs w:val="24"/>
        </w:rPr>
        <w:t xml:space="preserve">, </w:t>
      </w:r>
      <w:r w:rsidR="004C253A">
        <w:rPr>
          <w:rFonts w:ascii="Times New Roman" w:hAnsi="Times New Roman" w:cs="Times New Roman"/>
          <w:sz w:val="24"/>
          <w:szCs w:val="24"/>
        </w:rPr>
        <w:t xml:space="preserve">was associated with </w:t>
      </w:r>
      <w:r w:rsidR="005A7DB6">
        <w:rPr>
          <w:rFonts w:ascii="Times New Roman" w:hAnsi="Times New Roman" w:cs="Times New Roman"/>
          <w:sz w:val="24"/>
          <w:szCs w:val="24"/>
        </w:rPr>
        <w:t>a high level of disturbance</w:t>
      </w:r>
      <w:r w:rsidR="00C220B9" w:rsidRPr="00A57E77">
        <w:rPr>
          <w:rFonts w:ascii="Times New Roman" w:hAnsi="Times New Roman" w:cs="Times New Roman"/>
          <w:sz w:val="24"/>
          <w:szCs w:val="24"/>
        </w:rPr>
        <w:t>.</w:t>
      </w:r>
    </w:p>
    <w:p w14:paraId="52A44961" w14:textId="70E3BC2C" w:rsidR="00E71E74" w:rsidRPr="00A57E77" w:rsidRDefault="00E71E74" w:rsidP="004C3F05">
      <w:pPr>
        <w:spacing w:line="240" w:lineRule="auto"/>
        <w:ind w:firstLine="720"/>
        <w:rPr>
          <w:rFonts w:ascii="Times New Roman" w:hAnsi="Times New Roman" w:cs="Times New Roman"/>
          <w:sz w:val="24"/>
          <w:szCs w:val="24"/>
        </w:rPr>
      </w:pPr>
      <w:r w:rsidRPr="00A57E77">
        <w:rPr>
          <w:rFonts w:ascii="Times New Roman" w:hAnsi="Times New Roman" w:cs="Times New Roman"/>
          <w:sz w:val="24"/>
          <w:szCs w:val="24"/>
        </w:rPr>
        <w:t>We</w:t>
      </w:r>
      <w:r w:rsidR="004C253A" w:rsidRPr="00A57E77">
        <w:rPr>
          <w:rFonts w:ascii="Times New Roman" w:hAnsi="Times New Roman" w:cs="Times New Roman"/>
          <w:sz w:val="24"/>
          <w:szCs w:val="24"/>
        </w:rPr>
        <w:t xml:space="preserve"> </w:t>
      </w:r>
      <w:r w:rsidR="004C253A">
        <w:rPr>
          <w:rFonts w:ascii="Times New Roman" w:hAnsi="Times New Roman" w:cs="Times New Roman"/>
          <w:sz w:val="24"/>
          <w:szCs w:val="24"/>
        </w:rPr>
        <w:t>explore</w:t>
      </w:r>
      <w:r w:rsidR="003E5F78">
        <w:rPr>
          <w:rFonts w:ascii="Times New Roman" w:hAnsi="Times New Roman" w:cs="Times New Roman"/>
          <w:sz w:val="24"/>
          <w:szCs w:val="24"/>
        </w:rPr>
        <w:t>d</w:t>
      </w:r>
      <w:r w:rsidR="004C253A">
        <w:rPr>
          <w:rFonts w:ascii="Times New Roman" w:hAnsi="Times New Roman" w:cs="Times New Roman"/>
          <w:sz w:val="24"/>
          <w:szCs w:val="24"/>
        </w:rPr>
        <w:t xml:space="preserve"> </w:t>
      </w:r>
      <w:r w:rsidRPr="00A57E77">
        <w:rPr>
          <w:rFonts w:ascii="Times New Roman" w:hAnsi="Times New Roman" w:cs="Times New Roman"/>
          <w:sz w:val="24"/>
          <w:szCs w:val="24"/>
        </w:rPr>
        <w:t xml:space="preserve">the relationship of parasomnias to </w:t>
      </w:r>
      <w:r w:rsidR="0082286A">
        <w:rPr>
          <w:rFonts w:ascii="Times New Roman" w:hAnsi="Times New Roman" w:cs="Times New Roman"/>
          <w:sz w:val="24"/>
          <w:szCs w:val="24"/>
        </w:rPr>
        <w:t xml:space="preserve">psychological and </w:t>
      </w:r>
      <w:r w:rsidRPr="00A57E77">
        <w:rPr>
          <w:rFonts w:ascii="Times New Roman" w:hAnsi="Times New Roman" w:cs="Times New Roman"/>
          <w:sz w:val="24"/>
          <w:szCs w:val="24"/>
        </w:rPr>
        <w:t>other sleep</w:t>
      </w:r>
      <w:r w:rsidR="004C253A">
        <w:rPr>
          <w:rFonts w:ascii="Times New Roman" w:hAnsi="Times New Roman" w:cs="Times New Roman"/>
          <w:sz w:val="24"/>
          <w:szCs w:val="24"/>
        </w:rPr>
        <w:t>-</w:t>
      </w:r>
      <w:r w:rsidRPr="00A57E77">
        <w:rPr>
          <w:rFonts w:ascii="Times New Roman" w:hAnsi="Times New Roman" w:cs="Times New Roman"/>
          <w:sz w:val="24"/>
          <w:szCs w:val="24"/>
        </w:rPr>
        <w:t xml:space="preserve"> </w:t>
      </w:r>
      <w:r w:rsidR="004F7A31" w:rsidRPr="00A57E77">
        <w:rPr>
          <w:rFonts w:ascii="Times New Roman" w:hAnsi="Times New Roman" w:cs="Times New Roman"/>
          <w:sz w:val="24"/>
          <w:szCs w:val="24"/>
        </w:rPr>
        <w:t>related</w:t>
      </w:r>
      <w:r w:rsidR="00353D43" w:rsidRPr="00A57E77">
        <w:rPr>
          <w:rFonts w:ascii="Times New Roman" w:hAnsi="Times New Roman" w:cs="Times New Roman"/>
          <w:sz w:val="24"/>
          <w:szCs w:val="24"/>
        </w:rPr>
        <w:t xml:space="preserve"> </w:t>
      </w:r>
      <w:r w:rsidRPr="00A57E77">
        <w:rPr>
          <w:rFonts w:ascii="Times New Roman" w:hAnsi="Times New Roman" w:cs="Times New Roman"/>
          <w:sz w:val="24"/>
          <w:szCs w:val="24"/>
        </w:rPr>
        <w:t>variables</w:t>
      </w:r>
      <w:r w:rsidR="003E5F78">
        <w:rPr>
          <w:rFonts w:ascii="Times New Roman" w:hAnsi="Times New Roman" w:cs="Times New Roman"/>
          <w:sz w:val="24"/>
          <w:szCs w:val="24"/>
        </w:rPr>
        <w:t xml:space="preserve"> by (</w:t>
      </w:r>
      <w:proofErr w:type="spellStart"/>
      <w:r w:rsidR="00706FB8">
        <w:rPr>
          <w:rFonts w:ascii="Times New Roman" w:hAnsi="Times New Roman" w:cs="Times New Roman"/>
          <w:sz w:val="24"/>
          <w:szCs w:val="24"/>
        </w:rPr>
        <w:t>i</w:t>
      </w:r>
      <w:proofErr w:type="spellEnd"/>
      <w:r w:rsidR="003E5F78">
        <w:rPr>
          <w:rFonts w:ascii="Times New Roman" w:hAnsi="Times New Roman" w:cs="Times New Roman"/>
          <w:sz w:val="24"/>
          <w:szCs w:val="24"/>
        </w:rPr>
        <w:t>)</w:t>
      </w:r>
      <w:r w:rsidRPr="00A57E77">
        <w:rPr>
          <w:rFonts w:ascii="Times New Roman" w:hAnsi="Times New Roman" w:cs="Times New Roman"/>
          <w:sz w:val="24"/>
          <w:szCs w:val="24"/>
        </w:rPr>
        <w:t xml:space="preserve"> examin</w:t>
      </w:r>
      <w:r w:rsidR="003E5F78">
        <w:rPr>
          <w:rFonts w:ascii="Times New Roman" w:hAnsi="Times New Roman" w:cs="Times New Roman"/>
          <w:sz w:val="24"/>
          <w:szCs w:val="24"/>
        </w:rPr>
        <w:t xml:space="preserve">ing </w:t>
      </w:r>
      <w:r w:rsidRPr="00A57E77">
        <w:rPr>
          <w:rFonts w:ascii="Times New Roman" w:hAnsi="Times New Roman" w:cs="Times New Roman"/>
          <w:sz w:val="24"/>
          <w:szCs w:val="24"/>
        </w:rPr>
        <w:t>p</w:t>
      </w:r>
      <w:r w:rsidR="003E5F78">
        <w:rPr>
          <w:rFonts w:ascii="Times New Roman" w:hAnsi="Times New Roman" w:cs="Times New Roman"/>
          <w:sz w:val="24"/>
          <w:szCs w:val="24"/>
        </w:rPr>
        <w:t>otential</w:t>
      </w:r>
      <w:r w:rsidRPr="00A57E77">
        <w:rPr>
          <w:rFonts w:ascii="Times New Roman" w:hAnsi="Times New Roman" w:cs="Times New Roman"/>
          <w:sz w:val="24"/>
          <w:szCs w:val="24"/>
        </w:rPr>
        <w:t xml:space="preserve"> similarities and</w:t>
      </w:r>
      <w:r w:rsidR="00353D43" w:rsidRPr="00A57E77">
        <w:rPr>
          <w:rFonts w:ascii="Times New Roman" w:hAnsi="Times New Roman" w:cs="Times New Roman"/>
          <w:sz w:val="24"/>
          <w:szCs w:val="24"/>
        </w:rPr>
        <w:t xml:space="preserve"> </w:t>
      </w:r>
      <w:r w:rsidRPr="00A57E77">
        <w:rPr>
          <w:rFonts w:ascii="Times New Roman" w:hAnsi="Times New Roman" w:cs="Times New Roman"/>
          <w:sz w:val="24"/>
          <w:szCs w:val="24"/>
        </w:rPr>
        <w:t xml:space="preserve">differences </w:t>
      </w:r>
      <w:r w:rsidR="004C253A">
        <w:rPr>
          <w:rFonts w:ascii="Times New Roman" w:hAnsi="Times New Roman" w:cs="Times New Roman"/>
          <w:sz w:val="24"/>
          <w:szCs w:val="24"/>
        </w:rPr>
        <w:t>between</w:t>
      </w:r>
      <w:r w:rsidRPr="00A57E77">
        <w:rPr>
          <w:rFonts w:ascii="Times New Roman" w:hAnsi="Times New Roman" w:cs="Times New Roman"/>
          <w:sz w:val="24"/>
          <w:szCs w:val="24"/>
        </w:rPr>
        <w:t xml:space="preserve"> </w:t>
      </w:r>
      <w:r w:rsidR="00EF7C31" w:rsidRPr="00A57E77">
        <w:rPr>
          <w:rFonts w:ascii="Times New Roman" w:hAnsi="Times New Roman" w:cs="Times New Roman"/>
          <w:sz w:val="24"/>
          <w:szCs w:val="24"/>
        </w:rPr>
        <w:t xml:space="preserve">sleep and psychological </w:t>
      </w:r>
      <w:r w:rsidRPr="00A57E77">
        <w:rPr>
          <w:rFonts w:ascii="Times New Roman" w:hAnsi="Times New Roman" w:cs="Times New Roman"/>
          <w:sz w:val="24"/>
          <w:szCs w:val="24"/>
        </w:rPr>
        <w:t xml:space="preserve">variables </w:t>
      </w:r>
      <w:r w:rsidR="00EF7C31" w:rsidRPr="00A57E77">
        <w:rPr>
          <w:rFonts w:ascii="Times New Roman" w:hAnsi="Times New Roman" w:cs="Times New Roman"/>
          <w:sz w:val="24"/>
          <w:szCs w:val="24"/>
        </w:rPr>
        <w:t>among the three groups</w:t>
      </w:r>
      <w:r w:rsidR="003E5F78">
        <w:rPr>
          <w:rFonts w:ascii="Times New Roman" w:hAnsi="Times New Roman" w:cs="Times New Roman"/>
          <w:sz w:val="24"/>
          <w:szCs w:val="24"/>
        </w:rPr>
        <w:t xml:space="preserve"> (mental health-related disabilities, other disabilities, no disabilities)</w:t>
      </w:r>
      <w:r w:rsidR="00706FB8">
        <w:rPr>
          <w:rFonts w:ascii="Times New Roman" w:hAnsi="Times New Roman" w:cs="Times New Roman"/>
          <w:sz w:val="24"/>
          <w:szCs w:val="24"/>
        </w:rPr>
        <w:t xml:space="preserve"> and (ii</w:t>
      </w:r>
      <w:r w:rsidR="003E5F78">
        <w:rPr>
          <w:rFonts w:ascii="Times New Roman" w:hAnsi="Times New Roman" w:cs="Times New Roman"/>
          <w:sz w:val="24"/>
          <w:szCs w:val="24"/>
        </w:rPr>
        <w:t>)</w:t>
      </w:r>
      <w:r w:rsidRPr="00A57E77">
        <w:rPr>
          <w:rFonts w:ascii="Times New Roman" w:hAnsi="Times New Roman" w:cs="Times New Roman"/>
          <w:sz w:val="24"/>
          <w:szCs w:val="24"/>
        </w:rPr>
        <w:t xml:space="preserve"> </w:t>
      </w:r>
      <w:r w:rsidR="003E5F78">
        <w:rPr>
          <w:rFonts w:ascii="Times New Roman" w:hAnsi="Times New Roman" w:cs="Times New Roman"/>
          <w:sz w:val="24"/>
          <w:szCs w:val="24"/>
        </w:rPr>
        <w:t xml:space="preserve">we </w:t>
      </w:r>
      <w:r w:rsidRPr="00A57E77">
        <w:rPr>
          <w:rFonts w:ascii="Times New Roman" w:hAnsi="Times New Roman" w:cs="Times New Roman"/>
          <w:sz w:val="24"/>
          <w:szCs w:val="24"/>
        </w:rPr>
        <w:t>evaluate</w:t>
      </w:r>
      <w:r w:rsidR="003E5F78">
        <w:rPr>
          <w:rFonts w:ascii="Times New Roman" w:hAnsi="Times New Roman" w:cs="Times New Roman"/>
          <w:sz w:val="24"/>
          <w:szCs w:val="24"/>
        </w:rPr>
        <w:t>d</w:t>
      </w:r>
      <w:r w:rsidRPr="00A57E77">
        <w:rPr>
          <w:rFonts w:ascii="Times New Roman" w:hAnsi="Times New Roman" w:cs="Times New Roman"/>
          <w:sz w:val="24"/>
          <w:szCs w:val="24"/>
        </w:rPr>
        <w:t xml:space="preserve"> the </w:t>
      </w:r>
      <w:r w:rsidR="004F7A31" w:rsidRPr="00A57E77">
        <w:rPr>
          <w:rFonts w:ascii="Times New Roman" w:hAnsi="Times New Roman" w:cs="Times New Roman"/>
          <w:sz w:val="24"/>
          <w:szCs w:val="24"/>
        </w:rPr>
        <w:t>relationships</w:t>
      </w:r>
      <w:r w:rsidRPr="00A57E77">
        <w:rPr>
          <w:rFonts w:ascii="Times New Roman" w:hAnsi="Times New Roman" w:cs="Times New Roman"/>
          <w:sz w:val="24"/>
          <w:szCs w:val="24"/>
        </w:rPr>
        <w:t xml:space="preserve"> </w:t>
      </w:r>
      <w:r w:rsidR="004F7A31" w:rsidRPr="00A57E77">
        <w:rPr>
          <w:rFonts w:ascii="Times New Roman" w:hAnsi="Times New Roman" w:cs="Times New Roman"/>
          <w:sz w:val="24"/>
          <w:szCs w:val="24"/>
        </w:rPr>
        <w:t>among variables</w:t>
      </w:r>
      <w:r w:rsidRPr="00A57E77">
        <w:rPr>
          <w:rFonts w:ascii="Times New Roman" w:hAnsi="Times New Roman" w:cs="Times New Roman"/>
          <w:sz w:val="24"/>
          <w:szCs w:val="24"/>
        </w:rPr>
        <w:t xml:space="preserve">. </w:t>
      </w:r>
    </w:p>
    <w:p w14:paraId="039FE2E9" w14:textId="67EDFF28" w:rsidR="00EB06CA" w:rsidRPr="00A57E77" w:rsidRDefault="003E5F78" w:rsidP="004C3F0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Our findings </w:t>
      </w:r>
      <w:r w:rsidR="00EB06CA" w:rsidRPr="00A57E77">
        <w:rPr>
          <w:rFonts w:ascii="Times New Roman" w:hAnsi="Times New Roman" w:cs="Times New Roman"/>
          <w:sz w:val="24"/>
          <w:szCs w:val="24"/>
        </w:rPr>
        <w:t>show that</w:t>
      </w:r>
      <w:r w:rsidR="00706FB8">
        <w:rPr>
          <w:rFonts w:ascii="Times New Roman" w:hAnsi="Times New Roman" w:cs="Times New Roman"/>
          <w:sz w:val="24"/>
          <w:szCs w:val="24"/>
        </w:rPr>
        <w:t>:</w:t>
      </w:r>
      <w:r w:rsidR="00EB06CA" w:rsidRPr="00A57E77">
        <w:rPr>
          <w:rFonts w:ascii="Times New Roman" w:hAnsi="Times New Roman" w:cs="Times New Roman"/>
          <w:sz w:val="24"/>
          <w:szCs w:val="24"/>
        </w:rPr>
        <w:t xml:space="preserve"> participants with mental health related disabilities generally had significantly poorer scores than those with other disabilities</w:t>
      </w:r>
      <w:r w:rsidR="00706FB8">
        <w:rPr>
          <w:rFonts w:ascii="Times New Roman" w:hAnsi="Times New Roman" w:cs="Times New Roman"/>
          <w:sz w:val="24"/>
          <w:szCs w:val="24"/>
        </w:rPr>
        <w:t>;</w:t>
      </w:r>
      <w:r w:rsidR="00EB06CA" w:rsidRPr="00A57E77">
        <w:rPr>
          <w:rFonts w:ascii="Times New Roman" w:hAnsi="Times New Roman" w:cs="Times New Roman"/>
          <w:sz w:val="24"/>
          <w:szCs w:val="24"/>
        </w:rPr>
        <w:t xml:space="preserve"> both groups had poorer scores than those with no disabilities </w:t>
      </w:r>
      <w:r w:rsidR="00671C32" w:rsidRPr="00A57E77">
        <w:rPr>
          <w:rFonts w:ascii="Times New Roman" w:hAnsi="Times New Roman" w:cs="Times New Roman"/>
          <w:sz w:val="24"/>
          <w:szCs w:val="24"/>
        </w:rPr>
        <w:t>on</w:t>
      </w:r>
      <w:r w:rsidR="00EB06CA" w:rsidRPr="00A57E77">
        <w:rPr>
          <w:rFonts w:ascii="Times New Roman" w:hAnsi="Times New Roman" w:cs="Times New Roman"/>
          <w:sz w:val="24"/>
          <w:szCs w:val="24"/>
        </w:rPr>
        <w:t xml:space="preserve"> </w:t>
      </w:r>
      <w:r w:rsidR="00750F4A" w:rsidRPr="00A57E77">
        <w:rPr>
          <w:rFonts w:ascii="Times New Roman" w:hAnsi="Times New Roman" w:cs="Times New Roman"/>
          <w:sz w:val="24"/>
          <w:szCs w:val="24"/>
        </w:rPr>
        <w:t xml:space="preserve">five of the six </w:t>
      </w:r>
      <w:r w:rsidR="00EB06CA" w:rsidRPr="00A57E77">
        <w:rPr>
          <w:rFonts w:ascii="Times New Roman" w:hAnsi="Times New Roman" w:cs="Times New Roman"/>
          <w:sz w:val="24"/>
          <w:szCs w:val="24"/>
        </w:rPr>
        <w:t xml:space="preserve">sleep </w:t>
      </w:r>
      <w:r w:rsidR="00750F4A" w:rsidRPr="00A57E77">
        <w:rPr>
          <w:rFonts w:ascii="Times New Roman" w:hAnsi="Times New Roman" w:cs="Times New Roman"/>
          <w:sz w:val="24"/>
          <w:szCs w:val="24"/>
        </w:rPr>
        <w:t xml:space="preserve">variables </w:t>
      </w:r>
      <w:r w:rsidR="00EB06CA" w:rsidRPr="00A57E77">
        <w:rPr>
          <w:rFonts w:ascii="Times New Roman" w:hAnsi="Times New Roman" w:cs="Times New Roman"/>
          <w:sz w:val="24"/>
          <w:szCs w:val="24"/>
        </w:rPr>
        <w:t xml:space="preserve">and </w:t>
      </w:r>
      <w:r w:rsidR="0082286A">
        <w:rPr>
          <w:rFonts w:ascii="Times New Roman" w:hAnsi="Times New Roman" w:cs="Times New Roman"/>
          <w:sz w:val="24"/>
          <w:szCs w:val="24"/>
        </w:rPr>
        <w:t xml:space="preserve">on </w:t>
      </w:r>
      <w:r w:rsidR="00750F4A" w:rsidRPr="00A57E77">
        <w:rPr>
          <w:rFonts w:ascii="Times New Roman" w:hAnsi="Times New Roman" w:cs="Times New Roman"/>
          <w:sz w:val="24"/>
          <w:szCs w:val="24"/>
        </w:rPr>
        <w:t xml:space="preserve">seven of the </w:t>
      </w:r>
      <w:r w:rsidR="00EB06CA" w:rsidRPr="00A57E77">
        <w:rPr>
          <w:rFonts w:ascii="Times New Roman" w:hAnsi="Times New Roman" w:cs="Times New Roman"/>
          <w:sz w:val="24"/>
          <w:szCs w:val="24"/>
        </w:rPr>
        <w:t>eight psychological variables.</w:t>
      </w:r>
      <w:r w:rsidR="00353D43" w:rsidRPr="00A57E77">
        <w:rPr>
          <w:rFonts w:ascii="Times New Roman" w:hAnsi="Times New Roman" w:cs="Times New Roman"/>
          <w:sz w:val="24"/>
          <w:szCs w:val="24"/>
        </w:rPr>
        <w:t xml:space="preserve"> </w:t>
      </w:r>
    </w:p>
    <w:p w14:paraId="27D0C1DD" w14:textId="77777777" w:rsidR="00D8299C" w:rsidRPr="00A57E77" w:rsidRDefault="00D8299C" w:rsidP="004C3F05">
      <w:pPr>
        <w:spacing w:line="240" w:lineRule="auto"/>
        <w:rPr>
          <w:rFonts w:ascii="Times New Roman" w:hAnsi="Times New Roman" w:cs="Times New Roman"/>
          <w:b/>
          <w:bCs/>
          <w:sz w:val="24"/>
          <w:szCs w:val="24"/>
        </w:rPr>
      </w:pPr>
      <w:r w:rsidRPr="00A57E77">
        <w:rPr>
          <w:rFonts w:ascii="Times New Roman" w:hAnsi="Times New Roman" w:cs="Times New Roman"/>
          <w:b/>
          <w:bCs/>
          <w:sz w:val="24"/>
          <w:szCs w:val="24"/>
        </w:rPr>
        <w:lastRenderedPageBreak/>
        <w:t>Relationships Among Variables</w:t>
      </w:r>
    </w:p>
    <w:p w14:paraId="0EA9FE20" w14:textId="5E3183D5" w:rsidR="00ED31C5" w:rsidRPr="00A57E77" w:rsidRDefault="00797B59" w:rsidP="004C3F05">
      <w:pPr>
        <w:spacing w:line="240" w:lineRule="auto"/>
        <w:ind w:firstLine="720"/>
        <w:rPr>
          <w:rFonts w:ascii="Times New Roman" w:hAnsi="Times New Roman" w:cs="Times New Roman"/>
          <w:sz w:val="24"/>
          <w:szCs w:val="24"/>
        </w:rPr>
      </w:pPr>
      <w:r w:rsidRPr="00A57E77">
        <w:rPr>
          <w:rFonts w:ascii="Times New Roman" w:hAnsi="Times New Roman" w:cs="Times New Roman"/>
          <w:b/>
          <w:bCs/>
          <w:i/>
          <w:iCs/>
          <w:sz w:val="24"/>
          <w:szCs w:val="24"/>
        </w:rPr>
        <w:t>Parasomnias.</w:t>
      </w:r>
      <w:r w:rsidRPr="00A57E77">
        <w:rPr>
          <w:rFonts w:ascii="Times New Roman" w:hAnsi="Times New Roman" w:cs="Times New Roman"/>
          <w:sz w:val="24"/>
          <w:szCs w:val="24"/>
        </w:rPr>
        <w:t xml:space="preserve"> </w:t>
      </w:r>
      <w:r w:rsidR="00706FB8">
        <w:rPr>
          <w:rFonts w:ascii="Times New Roman" w:hAnsi="Times New Roman" w:cs="Times New Roman"/>
          <w:sz w:val="24"/>
          <w:szCs w:val="24"/>
        </w:rPr>
        <w:t>F</w:t>
      </w:r>
      <w:r w:rsidR="00ED31C5" w:rsidRPr="00A57E77">
        <w:rPr>
          <w:rFonts w:ascii="Times New Roman" w:hAnsi="Times New Roman" w:cs="Times New Roman"/>
          <w:sz w:val="24"/>
          <w:szCs w:val="24"/>
        </w:rPr>
        <w:t xml:space="preserve">or both participants </w:t>
      </w:r>
      <w:r w:rsidR="00152845" w:rsidRPr="00A57E77">
        <w:rPr>
          <w:rFonts w:ascii="Times New Roman" w:hAnsi="Times New Roman" w:cs="Times New Roman"/>
          <w:sz w:val="24"/>
          <w:szCs w:val="24"/>
        </w:rPr>
        <w:t>with mental</w:t>
      </w:r>
      <w:r w:rsidR="00ED31C5" w:rsidRPr="00A57E77">
        <w:rPr>
          <w:rFonts w:ascii="Times New Roman" w:hAnsi="Times New Roman" w:cs="Times New Roman"/>
          <w:sz w:val="24"/>
          <w:szCs w:val="24"/>
        </w:rPr>
        <w:t xml:space="preserve"> health</w:t>
      </w:r>
      <w:r w:rsidR="00706FB8">
        <w:rPr>
          <w:rFonts w:ascii="Times New Roman" w:hAnsi="Times New Roman" w:cs="Times New Roman"/>
          <w:sz w:val="24"/>
          <w:szCs w:val="24"/>
        </w:rPr>
        <w:t>-</w:t>
      </w:r>
      <w:r w:rsidR="00ED31C5" w:rsidRPr="00A57E77">
        <w:rPr>
          <w:rFonts w:ascii="Times New Roman" w:hAnsi="Times New Roman" w:cs="Times New Roman"/>
          <w:sz w:val="24"/>
          <w:szCs w:val="24"/>
        </w:rPr>
        <w:t xml:space="preserve"> </w:t>
      </w:r>
      <w:r w:rsidR="00152845" w:rsidRPr="00A57E77">
        <w:rPr>
          <w:rFonts w:ascii="Times New Roman" w:hAnsi="Times New Roman" w:cs="Times New Roman"/>
          <w:sz w:val="24"/>
          <w:szCs w:val="24"/>
        </w:rPr>
        <w:t>related</w:t>
      </w:r>
      <w:r w:rsidR="00ED31C5" w:rsidRPr="00A57E77">
        <w:rPr>
          <w:rFonts w:ascii="Times New Roman" w:hAnsi="Times New Roman" w:cs="Times New Roman"/>
          <w:sz w:val="24"/>
          <w:szCs w:val="24"/>
        </w:rPr>
        <w:t xml:space="preserve"> disabilities and </w:t>
      </w:r>
      <w:r w:rsidR="00A86A54">
        <w:rPr>
          <w:rFonts w:ascii="Times New Roman" w:hAnsi="Times New Roman" w:cs="Times New Roman"/>
          <w:sz w:val="24"/>
          <w:szCs w:val="24"/>
        </w:rPr>
        <w:t xml:space="preserve">for </w:t>
      </w:r>
      <w:r w:rsidR="00ED31C5" w:rsidRPr="00A57E77">
        <w:rPr>
          <w:rFonts w:ascii="Times New Roman" w:hAnsi="Times New Roman" w:cs="Times New Roman"/>
          <w:sz w:val="24"/>
          <w:szCs w:val="24"/>
        </w:rPr>
        <w:t>those with no disabilities</w:t>
      </w:r>
      <w:r w:rsidR="00A86A54">
        <w:rPr>
          <w:rFonts w:ascii="Times New Roman" w:hAnsi="Times New Roman" w:cs="Times New Roman"/>
          <w:sz w:val="24"/>
          <w:szCs w:val="24"/>
        </w:rPr>
        <w:t>,</w:t>
      </w:r>
      <w:r w:rsidR="00ED31C5" w:rsidRPr="00A57E77">
        <w:rPr>
          <w:rFonts w:ascii="Times New Roman" w:hAnsi="Times New Roman" w:cs="Times New Roman"/>
          <w:sz w:val="24"/>
          <w:szCs w:val="24"/>
        </w:rPr>
        <w:t xml:space="preserve"> parasomnias are closely related to measure</w:t>
      </w:r>
      <w:r w:rsidR="00A86A54">
        <w:rPr>
          <w:rFonts w:ascii="Times New Roman" w:hAnsi="Times New Roman" w:cs="Times New Roman"/>
          <w:sz w:val="24"/>
          <w:szCs w:val="24"/>
        </w:rPr>
        <w:t>s</w:t>
      </w:r>
      <w:r w:rsidR="00ED31C5" w:rsidRPr="00A57E77">
        <w:rPr>
          <w:rFonts w:ascii="Times New Roman" w:hAnsi="Times New Roman" w:cs="Times New Roman"/>
          <w:sz w:val="24"/>
          <w:szCs w:val="24"/>
        </w:rPr>
        <w:t xml:space="preserve"> of sleep disorders</w:t>
      </w:r>
      <w:r w:rsidR="005A7DB6">
        <w:rPr>
          <w:rFonts w:ascii="Times New Roman" w:hAnsi="Times New Roman" w:cs="Times New Roman"/>
          <w:sz w:val="24"/>
          <w:szCs w:val="24"/>
        </w:rPr>
        <w:t xml:space="preserve">, </w:t>
      </w:r>
      <w:r w:rsidR="00ED31C5" w:rsidRPr="00A57E77">
        <w:rPr>
          <w:rFonts w:ascii="Times New Roman" w:hAnsi="Times New Roman" w:cs="Times New Roman"/>
          <w:sz w:val="24"/>
          <w:szCs w:val="24"/>
        </w:rPr>
        <w:t>includ</w:t>
      </w:r>
      <w:r w:rsidR="005A7DB6">
        <w:rPr>
          <w:rFonts w:ascii="Times New Roman" w:hAnsi="Times New Roman" w:cs="Times New Roman"/>
          <w:sz w:val="24"/>
          <w:szCs w:val="24"/>
        </w:rPr>
        <w:t>ing</w:t>
      </w:r>
      <w:r w:rsidR="00ED31C5" w:rsidRPr="00A57E77">
        <w:rPr>
          <w:rFonts w:ascii="Times New Roman" w:hAnsi="Times New Roman" w:cs="Times New Roman"/>
          <w:sz w:val="24"/>
          <w:szCs w:val="24"/>
        </w:rPr>
        <w:t xml:space="preserve"> restless legs and sleep apnea.</w:t>
      </w:r>
      <w:r w:rsidR="00CD2E4B" w:rsidRPr="00A57E77">
        <w:rPr>
          <w:rFonts w:ascii="Times New Roman" w:hAnsi="Times New Roman" w:cs="Times New Roman"/>
          <w:sz w:val="24"/>
          <w:szCs w:val="24"/>
        </w:rPr>
        <w:t xml:space="preserve"> </w:t>
      </w:r>
    </w:p>
    <w:p w14:paraId="2A86C600" w14:textId="6BB6E515" w:rsidR="00F44C7E" w:rsidRDefault="00152845" w:rsidP="00F44C7E">
      <w:pPr>
        <w:spacing w:line="240" w:lineRule="auto"/>
        <w:ind w:firstLine="720"/>
        <w:rPr>
          <w:rFonts w:ascii="Times New Roman" w:hAnsi="Times New Roman" w:cs="Times New Roman"/>
          <w:sz w:val="24"/>
          <w:szCs w:val="24"/>
        </w:rPr>
      </w:pPr>
      <w:r w:rsidRPr="00A57E77">
        <w:rPr>
          <w:rFonts w:ascii="Times New Roman" w:hAnsi="Times New Roman" w:cs="Times New Roman"/>
          <w:b/>
          <w:bCs/>
          <w:i/>
          <w:iCs/>
          <w:sz w:val="24"/>
          <w:szCs w:val="24"/>
        </w:rPr>
        <w:t>Sleep</w:t>
      </w:r>
      <w:r w:rsidR="00797B59" w:rsidRPr="00A57E77">
        <w:rPr>
          <w:rFonts w:ascii="Times New Roman" w:hAnsi="Times New Roman" w:cs="Times New Roman"/>
          <w:b/>
          <w:bCs/>
          <w:i/>
          <w:iCs/>
          <w:sz w:val="24"/>
          <w:szCs w:val="24"/>
        </w:rPr>
        <w:t xml:space="preserve"> and </w:t>
      </w:r>
      <w:r w:rsidRPr="00A57E77">
        <w:rPr>
          <w:rFonts w:ascii="Times New Roman" w:hAnsi="Times New Roman" w:cs="Times New Roman"/>
          <w:b/>
          <w:bCs/>
          <w:i/>
          <w:iCs/>
          <w:sz w:val="24"/>
          <w:szCs w:val="24"/>
        </w:rPr>
        <w:t xml:space="preserve">psychological </w:t>
      </w:r>
      <w:r w:rsidR="00797B59" w:rsidRPr="00A57E77">
        <w:rPr>
          <w:rFonts w:ascii="Times New Roman" w:hAnsi="Times New Roman" w:cs="Times New Roman"/>
          <w:b/>
          <w:bCs/>
          <w:i/>
          <w:iCs/>
          <w:sz w:val="24"/>
          <w:szCs w:val="24"/>
        </w:rPr>
        <w:t xml:space="preserve">variables: </w:t>
      </w:r>
      <w:r w:rsidR="005A7DB6">
        <w:rPr>
          <w:rFonts w:ascii="Times New Roman" w:hAnsi="Times New Roman" w:cs="Times New Roman"/>
          <w:b/>
          <w:bCs/>
          <w:i/>
          <w:iCs/>
          <w:sz w:val="24"/>
          <w:szCs w:val="24"/>
        </w:rPr>
        <w:t>P</w:t>
      </w:r>
      <w:r w:rsidR="00797B59" w:rsidRPr="00A57E77">
        <w:rPr>
          <w:rFonts w:ascii="Times New Roman" w:hAnsi="Times New Roman" w:cs="Times New Roman"/>
          <w:b/>
          <w:bCs/>
          <w:i/>
          <w:iCs/>
          <w:sz w:val="24"/>
          <w:szCs w:val="24"/>
        </w:rPr>
        <w:t>articipants with mental health</w:t>
      </w:r>
      <w:r w:rsidR="004572C1">
        <w:rPr>
          <w:rFonts w:ascii="Times New Roman" w:hAnsi="Times New Roman" w:cs="Times New Roman"/>
          <w:b/>
          <w:bCs/>
          <w:i/>
          <w:iCs/>
          <w:sz w:val="24"/>
          <w:szCs w:val="24"/>
        </w:rPr>
        <w:t>-</w:t>
      </w:r>
      <w:r w:rsidR="00797B59" w:rsidRPr="00A57E77">
        <w:rPr>
          <w:rFonts w:ascii="Times New Roman" w:hAnsi="Times New Roman" w:cs="Times New Roman"/>
          <w:b/>
          <w:bCs/>
          <w:i/>
          <w:iCs/>
          <w:sz w:val="24"/>
          <w:szCs w:val="24"/>
        </w:rPr>
        <w:t xml:space="preserve"> related disabilities. </w:t>
      </w:r>
      <w:r w:rsidR="00706FB8">
        <w:rPr>
          <w:rFonts w:ascii="Times New Roman" w:hAnsi="Times New Roman" w:cs="Times New Roman"/>
          <w:sz w:val="24"/>
          <w:szCs w:val="24"/>
        </w:rPr>
        <w:t xml:space="preserve">Interestingly, </w:t>
      </w:r>
      <w:r w:rsidR="00797B59" w:rsidRPr="00A57E77">
        <w:rPr>
          <w:rFonts w:ascii="Times New Roman" w:hAnsi="Times New Roman" w:cs="Times New Roman"/>
          <w:sz w:val="24"/>
          <w:szCs w:val="24"/>
        </w:rPr>
        <w:t xml:space="preserve">for participants with mental </w:t>
      </w:r>
      <w:r w:rsidRPr="00A57E77">
        <w:rPr>
          <w:rFonts w:ascii="Times New Roman" w:hAnsi="Times New Roman" w:cs="Times New Roman"/>
          <w:sz w:val="24"/>
          <w:szCs w:val="24"/>
        </w:rPr>
        <w:t>health</w:t>
      </w:r>
      <w:r w:rsidR="00797B59" w:rsidRPr="00A57E77">
        <w:rPr>
          <w:rFonts w:ascii="Times New Roman" w:hAnsi="Times New Roman" w:cs="Times New Roman"/>
          <w:sz w:val="24"/>
          <w:szCs w:val="24"/>
        </w:rPr>
        <w:t xml:space="preserve"> related disabilities, parasomnias are also </w:t>
      </w:r>
      <w:r w:rsidRPr="00A57E77">
        <w:rPr>
          <w:rFonts w:ascii="Times New Roman" w:hAnsi="Times New Roman" w:cs="Times New Roman"/>
          <w:sz w:val="24"/>
          <w:szCs w:val="24"/>
        </w:rPr>
        <w:t>related</w:t>
      </w:r>
      <w:r w:rsidR="00797B59" w:rsidRPr="00A57E77">
        <w:rPr>
          <w:rFonts w:ascii="Times New Roman" w:hAnsi="Times New Roman" w:cs="Times New Roman"/>
          <w:sz w:val="24"/>
          <w:szCs w:val="24"/>
        </w:rPr>
        <w:t xml:space="preserve"> to difficulty </w:t>
      </w:r>
      <w:r w:rsidRPr="00A57E77">
        <w:rPr>
          <w:rFonts w:ascii="Times New Roman" w:hAnsi="Times New Roman" w:cs="Times New Roman"/>
          <w:sz w:val="24"/>
          <w:szCs w:val="24"/>
        </w:rPr>
        <w:t>concentrating</w:t>
      </w:r>
      <w:r w:rsidR="004C3F05" w:rsidRPr="00A57E77">
        <w:rPr>
          <w:rFonts w:ascii="Times New Roman" w:hAnsi="Times New Roman" w:cs="Times New Roman"/>
          <w:sz w:val="24"/>
          <w:szCs w:val="24"/>
        </w:rPr>
        <w:t xml:space="preserve"> - a skill</w:t>
      </w:r>
      <w:r w:rsidR="009E3174" w:rsidRPr="00A57E77">
        <w:rPr>
          <w:rFonts w:ascii="Times New Roman" w:hAnsi="Times New Roman" w:cs="Times New Roman"/>
          <w:sz w:val="24"/>
          <w:szCs w:val="24"/>
        </w:rPr>
        <w:t xml:space="preserve"> needed for </w:t>
      </w:r>
      <w:r w:rsidR="009E3A0E">
        <w:rPr>
          <w:rFonts w:ascii="Times New Roman" w:hAnsi="Times New Roman" w:cs="Times New Roman"/>
          <w:sz w:val="24"/>
          <w:szCs w:val="24"/>
        </w:rPr>
        <w:t>academic</w:t>
      </w:r>
      <w:r w:rsidR="009E3A0E" w:rsidRPr="00A57E77">
        <w:rPr>
          <w:rFonts w:ascii="Times New Roman" w:hAnsi="Times New Roman" w:cs="Times New Roman"/>
          <w:sz w:val="24"/>
          <w:szCs w:val="24"/>
        </w:rPr>
        <w:t xml:space="preserve"> </w:t>
      </w:r>
      <w:r w:rsidR="005A7DB6">
        <w:rPr>
          <w:rFonts w:ascii="Times New Roman" w:hAnsi="Times New Roman" w:cs="Times New Roman"/>
          <w:sz w:val="24"/>
          <w:szCs w:val="24"/>
        </w:rPr>
        <w:t>success</w:t>
      </w:r>
      <w:r w:rsidR="004C3F05" w:rsidRPr="00A57E77">
        <w:rPr>
          <w:rFonts w:ascii="Times New Roman" w:hAnsi="Times New Roman" w:cs="Times New Roman"/>
          <w:sz w:val="24"/>
          <w:szCs w:val="24"/>
        </w:rPr>
        <w:t xml:space="preserve"> - </w:t>
      </w:r>
      <w:r w:rsidR="00797B59" w:rsidRPr="00A57E77">
        <w:rPr>
          <w:rFonts w:ascii="Times New Roman" w:hAnsi="Times New Roman" w:cs="Times New Roman"/>
          <w:sz w:val="24"/>
          <w:szCs w:val="24"/>
        </w:rPr>
        <w:t>as well as to daytime distress and two psychological variables</w:t>
      </w:r>
      <w:r w:rsidR="00596058">
        <w:rPr>
          <w:rFonts w:ascii="Times New Roman" w:hAnsi="Times New Roman" w:cs="Times New Roman"/>
          <w:sz w:val="24"/>
          <w:szCs w:val="24"/>
        </w:rPr>
        <w:t>, neuroticism and anxiety.</w:t>
      </w:r>
      <w:r w:rsidR="00F44C7E">
        <w:rPr>
          <w:rFonts w:ascii="Times New Roman" w:hAnsi="Times New Roman" w:cs="Times New Roman"/>
          <w:sz w:val="24"/>
          <w:szCs w:val="24"/>
        </w:rPr>
        <w:t xml:space="preserve"> </w:t>
      </w:r>
      <w:r w:rsidR="00F44C7E" w:rsidRPr="00A57E77">
        <w:rPr>
          <w:rFonts w:ascii="Times New Roman" w:hAnsi="Times New Roman" w:cs="Times New Roman"/>
          <w:sz w:val="24"/>
          <w:szCs w:val="24"/>
        </w:rPr>
        <w:t xml:space="preserve">Moreover, </w:t>
      </w:r>
      <w:r w:rsidR="00F44C7E">
        <w:rPr>
          <w:rFonts w:ascii="Times New Roman" w:hAnsi="Times New Roman" w:cs="Times New Roman"/>
          <w:sz w:val="24"/>
          <w:szCs w:val="24"/>
        </w:rPr>
        <w:t xml:space="preserve">for this group </w:t>
      </w:r>
      <w:r w:rsidR="00F44C7E" w:rsidRPr="00A57E77">
        <w:rPr>
          <w:rFonts w:ascii="Times New Roman" w:hAnsi="Times New Roman" w:cs="Times New Roman"/>
          <w:sz w:val="24"/>
          <w:szCs w:val="24"/>
        </w:rPr>
        <w:t xml:space="preserve">daytime distress and well-being are linked to almost all sleep related variables </w:t>
      </w:r>
      <w:r w:rsidR="00F44C7E">
        <w:rPr>
          <w:rFonts w:ascii="Times New Roman" w:hAnsi="Times New Roman" w:cs="Times New Roman"/>
          <w:sz w:val="24"/>
          <w:szCs w:val="24"/>
        </w:rPr>
        <w:t xml:space="preserve">and </w:t>
      </w:r>
      <w:r w:rsidR="00F44C7E" w:rsidRPr="00A57E77">
        <w:rPr>
          <w:rFonts w:ascii="Times New Roman" w:hAnsi="Times New Roman" w:cs="Times New Roman"/>
          <w:sz w:val="24"/>
          <w:szCs w:val="24"/>
        </w:rPr>
        <w:t>to most psychological variables.</w:t>
      </w:r>
    </w:p>
    <w:p w14:paraId="0F66C692" w14:textId="5039BEAA" w:rsidR="00AC4A63" w:rsidRPr="00A57E77" w:rsidRDefault="004572C1" w:rsidP="00AC4A6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studies </w:t>
      </w:r>
      <w:r w:rsidR="00AC4A63">
        <w:rPr>
          <w:rFonts w:ascii="Times New Roman" w:hAnsi="Times New Roman" w:cs="Times New Roman"/>
          <w:sz w:val="24"/>
          <w:szCs w:val="24"/>
        </w:rPr>
        <w:t>report</w:t>
      </w:r>
      <w:r>
        <w:rPr>
          <w:rFonts w:ascii="Times New Roman" w:hAnsi="Times New Roman" w:cs="Times New Roman"/>
          <w:sz w:val="24"/>
          <w:szCs w:val="24"/>
        </w:rPr>
        <w:t>ing</w:t>
      </w:r>
      <w:r w:rsidR="00AC4A63">
        <w:rPr>
          <w:rFonts w:ascii="Times New Roman" w:hAnsi="Times New Roman" w:cs="Times New Roman"/>
          <w:sz w:val="24"/>
          <w:szCs w:val="24"/>
        </w:rPr>
        <w:t xml:space="preserve"> that</w:t>
      </w:r>
      <w:r w:rsidR="00AC4A63" w:rsidRPr="009E3A0E">
        <w:rPr>
          <w:rFonts w:ascii="Times New Roman" w:hAnsi="Times New Roman" w:cs="Times New Roman"/>
          <w:sz w:val="24"/>
          <w:szCs w:val="24"/>
        </w:rPr>
        <w:t xml:space="preserve"> poor sleep </w:t>
      </w:r>
      <w:r w:rsidR="00AC4A63">
        <w:rPr>
          <w:rFonts w:ascii="Times New Roman" w:hAnsi="Times New Roman" w:cs="Times New Roman"/>
          <w:sz w:val="24"/>
          <w:szCs w:val="24"/>
        </w:rPr>
        <w:t xml:space="preserve">was </w:t>
      </w:r>
      <w:r w:rsidR="00AC4A63" w:rsidRPr="009E3A0E">
        <w:rPr>
          <w:rFonts w:ascii="Times New Roman" w:hAnsi="Times New Roman" w:cs="Times New Roman"/>
          <w:sz w:val="24"/>
          <w:szCs w:val="24"/>
        </w:rPr>
        <w:t xml:space="preserve">related to depressive symptoms among Brazilian college students </w:t>
      </w:r>
      <w:r>
        <w:rPr>
          <w:rFonts w:ascii="Times New Roman" w:hAnsi="Times New Roman" w:cs="Times New Roman"/>
          <w:sz w:val="24"/>
          <w:szCs w:val="24"/>
        </w:rPr>
        <w:t xml:space="preserve">without </w:t>
      </w:r>
      <w:r w:rsidR="00AC4A63">
        <w:rPr>
          <w:rFonts w:ascii="Times New Roman" w:hAnsi="Times New Roman" w:cs="Times New Roman"/>
          <w:sz w:val="24"/>
          <w:szCs w:val="24"/>
        </w:rPr>
        <w:t xml:space="preserve">disabilities </w:t>
      </w:r>
      <w:r w:rsidR="00AC4A63" w:rsidRPr="009E3A0E">
        <w:rPr>
          <w:rFonts w:ascii="Times New Roman" w:hAnsi="Times New Roman" w:cs="Times New Roman"/>
          <w:sz w:val="24"/>
          <w:szCs w:val="24"/>
        </w:rPr>
        <w:t>(</w:t>
      </w:r>
      <w:r w:rsidR="00AC4A63" w:rsidRPr="00853F19">
        <w:rPr>
          <w:rFonts w:ascii="Times New Roman" w:hAnsi="Times New Roman" w:cs="Times New Roman"/>
          <w:sz w:val="24"/>
          <w:szCs w:val="24"/>
        </w:rPr>
        <w:t>Ramos et al., 2021)</w:t>
      </w:r>
      <w:r w:rsidR="00AC4A63">
        <w:rPr>
          <w:rFonts w:ascii="Times New Roman" w:hAnsi="Times New Roman" w:cs="Times New Roman"/>
          <w:sz w:val="24"/>
          <w:szCs w:val="24"/>
        </w:rPr>
        <w:t>,</w:t>
      </w:r>
      <w:r w:rsidR="00AC4A63" w:rsidRPr="00853F19">
        <w:rPr>
          <w:rFonts w:ascii="Times New Roman" w:hAnsi="Times New Roman" w:cs="Times New Roman"/>
          <w:sz w:val="24"/>
          <w:szCs w:val="24"/>
        </w:rPr>
        <w:t xml:space="preserve"> as</w:t>
      </w:r>
      <w:r w:rsidR="00AC4A63" w:rsidRPr="009E3A0E">
        <w:rPr>
          <w:rFonts w:ascii="Times New Roman" w:hAnsi="Times New Roman" w:cs="Times New Roman"/>
          <w:sz w:val="24"/>
          <w:szCs w:val="24"/>
        </w:rPr>
        <w:t xml:space="preserve"> well as </w:t>
      </w:r>
      <w:r w:rsidR="00AC4A63">
        <w:rPr>
          <w:rFonts w:ascii="Times New Roman" w:hAnsi="Times New Roman" w:cs="Times New Roman"/>
          <w:sz w:val="24"/>
          <w:szCs w:val="24"/>
        </w:rPr>
        <w:t xml:space="preserve">among </w:t>
      </w:r>
      <w:r w:rsidR="00AC4A63" w:rsidRPr="009E3A0E">
        <w:rPr>
          <w:rFonts w:ascii="Times New Roman" w:hAnsi="Times New Roman" w:cs="Times New Roman"/>
          <w:sz w:val="24"/>
          <w:szCs w:val="24"/>
        </w:rPr>
        <w:t>student athletes (</w:t>
      </w:r>
      <w:r w:rsidR="00AC4A63" w:rsidRPr="00165C7B">
        <w:rPr>
          <w:rFonts w:ascii="Times New Roman" w:hAnsi="Times New Roman" w:cs="Times New Roman"/>
          <w:sz w:val="24"/>
          <w:szCs w:val="24"/>
        </w:rPr>
        <w:t>Grandner</w:t>
      </w:r>
      <w:r w:rsidR="00AC4A63" w:rsidRPr="003A2E0D">
        <w:rPr>
          <w:rFonts w:ascii="Times New Roman" w:hAnsi="Times New Roman" w:cs="Times New Roman"/>
          <w:sz w:val="24"/>
          <w:szCs w:val="24"/>
        </w:rPr>
        <w:t xml:space="preserve"> </w:t>
      </w:r>
      <w:r w:rsidR="00AC4A63" w:rsidRPr="00165C7B">
        <w:rPr>
          <w:rFonts w:ascii="Times New Roman" w:hAnsi="Times New Roman" w:cs="Times New Roman"/>
          <w:sz w:val="24"/>
          <w:szCs w:val="24"/>
        </w:rPr>
        <w:t>et al., 2021)</w:t>
      </w:r>
      <w:r>
        <w:rPr>
          <w:rFonts w:ascii="Times New Roman" w:hAnsi="Times New Roman" w:cs="Times New Roman"/>
          <w:sz w:val="24"/>
          <w:szCs w:val="24"/>
        </w:rPr>
        <w:t xml:space="preserve"> in the present study, f</w:t>
      </w:r>
      <w:r w:rsidRPr="00A57E77">
        <w:rPr>
          <w:rFonts w:ascii="Times New Roman" w:hAnsi="Times New Roman" w:cs="Times New Roman"/>
          <w:sz w:val="24"/>
          <w:szCs w:val="24"/>
        </w:rPr>
        <w:t xml:space="preserve">or participants without disabilities, </w:t>
      </w:r>
      <w:r>
        <w:rPr>
          <w:rFonts w:ascii="Times New Roman" w:hAnsi="Times New Roman" w:cs="Times New Roman"/>
          <w:sz w:val="24"/>
          <w:szCs w:val="24"/>
        </w:rPr>
        <w:t>relationships among variables</w:t>
      </w:r>
      <w:r w:rsidRPr="00A57E77">
        <w:rPr>
          <w:rFonts w:ascii="Times New Roman" w:hAnsi="Times New Roman" w:cs="Times New Roman"/>
          <w:sz w:val="24"/>
          <w:szCs w:val="24"/>
        </w:rPr>
        <w:t xml:space="preserve"> are not clear</w:t>
      </w:r>
      <w:r>
        <w:rPr>
          <w:rFonts w:ascii="Times New Roman" w:hAnsi="Times New Roman" w:cs="Times New Roman"/>
          <w:sz w:val="24"/>
          <w:szCs w:val="24"/>
        </w:rPr>
        <w:t xml:space="preserve">.  </w:t>
      </w:r>
    </w:p>
    <w:p w14:paraId="74DC76F9" w14:textId="77777777" w:rsidR="004C3F05" w:rsidRPr="00A57E77" w:rsidRDefault="004C3F05" w:rsidP="00FE2481">
      <w:pPr>
        <w:spacing w:line="240" w:lineRule="auto"/>
        <w:rPr>
          <w:rFonts w:ascii="Times New Roman" w:hAnsi="Times New Roman" w:cs="Times New Roman"/>
          <w:b/>
          <w:bCs/>
          <w:sz w:val="24"/>
          <w:szCs w:val="24"/>
        </w:rPr>
      </w:pPr>
      <w:r w:rsidRPr="00A57E77">
        <w:rPr>
          <w:rFonts w:ascii="Times New Roman" w:hAnsi="Times New Roman" w:cs="Times New Roman"/>
          <w:b/>
          <w:bCs/>
          <w:sz w:val="24"/>
          <w:szCs w:val="24"/>
        </w:rPr>
        <w:t>Limitations</w:t>
      </w:r>
    </w:p>
    <w:p w14:paraId="48CD278A" w14:textId="287075C5" w:rsidR="001839C8" w:rsidRPr="00A57E77" w:rsidRDefault="00DE1A99" w:rsidP="002C77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our study contributes valuable </w:t>
      </w:r>
      <w:r w:rsidR="00AC6AE3">
        <w:rPr>
          <w:rFonts w:ascii="Times New Roman" w:hAnsi="Times New Roman" w:cs="Times New Roman"/>
          <w:sz w:val="24"/>
          <w:szCs w:val="24"/>
        </w:rPr>
        <w:t xml:space="preserve">and unique </w:t>
      </w:r>
      <w:r>
        <w:rPr>
          <w:rFonts w:ascii="Times New Roman" w:hAnsi="Times New Roman" w:cs="Times New Roman"/>
          <w:sz w:val="24"/>
          <w:szCs w:val="24"/>
        </w:rPr>
        <w:t>insights about parasomnias</w:t>
      </w:r>
      <w:r w:rsidR="004572C1">
        <w:rPr>
          <w:rFonts w:ascii="Times New Roman" w:hAnsi="Times New Roman" w:cs="Times New Roman"/>
          <w:sz w:val="24"/>
          <w:szCs w:val="24"/>
        </w:rPr>
        <w:t>,</w:t>
      </w:r>
      <w:r>
        <w:rPr>
          <w:rFonts w:ascii="Times New Roman" w:hAnsi="Times New Roman" w:cs="Times New Roman"/>
          <w:sz w:val="24"/>
          <w:szCs w:val="24"/>
        </w:rPr>
        <w:t xml:space="preserve"> psychological and sleep variables</w:t>
      </w:r>
      <w:r w:rsidR="00AC6AE3">
        <w:rPr>
          <w:rFonts w:ascii="Times New Roman" w:hAnsi="Times New Roman" w:cs="Times New Roman"/>
          <w:sz w:val="24"/>
          <w:szCs w:val="24"/>
        </w:rPr>
        <w:t>- particularly</w:t>
      </w:r>
      <w:r>
        <w:rPr>
          <w:rFonts w:ascii="Times New Roman" w:hAnsi="Times New Roman" w:cs="Times New Roman"/>
          <w:sz w:val="24"/>
          <w:szCs w:val="24"/>
        </w:rPr>
        <w:t xml:space="preserve"> </w:t>
      </w:r>
      <w:r w:rsidR="00AC6AE3">
        <w:rPr>
          <w:rFonts w:ascii="Times New Roman" w:hAnsi="Times New Roman" w:cs="Times New Roman"/>
          <w:sz w:val="24"/>
          <w:szCs w:val="24"/>
        </w:rPr>
        <w:t xml:space="preserve">for </w:t>
      </w:r>
      <w:r>
        <w:rPr>
          <w:rFonts w:ascii="Times New Roman" w:hAnsi="Times New Roman" w:cs="Times New Roman"/>
          <w:sz w:val="24"/>
          <w:szCs w:val="24"/>
        </w:rPr>
        <w:t>students with disabilities</w:t>
      </w:r>
      <w:r w:rsidR="00AC6AE3">
        <w:rPr>
          <w:rFonts w:ascii="Times New Roman" w:hAnsi="Times New Roman" w:cs="Times New Roman"/>
          <w:sz w:val="24"/>
          <w:szCs w:val="24"/>
        </w:rPr>
        <w:t>-</w:t>
      </w:r>
      <w:r>
        <w:rPr>
          <w:rFonts w:ascii="Times New Roman" w:hAnsi="Times New Roman" w:cs="Times New Roman"/>
          <w:sz w:val="24"/>
          <w:szCs w:val="24"/>
        </w:rPr>
        <w:t xml:space="preserve"> there are limitations that warrant attention in future research. First</w:t>
      </w:r>
      <w:r w:rsidRPr="00A57E77">
        <w:rPr>
          <w:rFonts w:ascii="Times New Roman" w:hAnsi="Times New Roman" w:cs="Times New Roman"/>
          <w:sz w:val="24"/>
          <w:szCs w:val="24"/>
        </w:rPr>
        <w:t xml:space="preserve"> </w:t>
      </w:r>
      <w:r>
        <w:rPr>
          <w:rFonts w:ascii="Times New Roman" w:hAnsi="Times New Roman" w:cs="Times New Roman"/>
          <w:sz w:val="24"/>
          <w:szCs w:val="24"/>
        </w:rPr>
        <w:t>t</w:t>
      </w:r>
      <w:r w:rsidR="001839C8" w:rsidRPr="00A57E77">
        <w:rPr>
          <w:rFonts w:ascii="Times New Roman" w:hAnsi="Times New Roman" w:cs="Times New Roman"/>
          <w:sz w:val="24"/>
          <w:szCs w:val="24"/>
        </w:rPr>
        <w:t>here were m</w:t>
      </w:r>
      <w:r w:rsidR="006C3EA2" w:rsidRPr="00A57E77">
        <w:rPr>
          <w:rFonts w:ascii="Times New Roman" w:hAnsi="Times New Roman" w:cs="Times New Roman"/>
          <w:sz w:val="24"/>
          <w:szCs w:val="24"/>
        </w:rPr>
        <w:t xml:space="preserve">ore females </w:t>
      </w:r>
      <w:r w:rsidR="001839C8" w:rsidRPr="00A57E77">
        <w:rPr>
          <w:rFonts w:ascii="Times New Roman" w:hAnsi="Times New Roman" w:cs="Times New Roman"/>
          <w:sz w:val="24"/>
          <w:szCs w:val="24"/>
        </w:rPr>
        <w:t xml:space="preserve">than males, especially in the </w:t>
      </w:r>
      <w:r w:rsidR="006C3EA2" w:rsidRPr="00A57E77">
        <w:rPr>
          <w:rFonts w:ascii="Times New Roman" w:hAnsi="Times New Roman" w:cs="Times New Roman"/>
          <w:sz w:val="24"/>
          <w:szCs w:val="24"/>
        </w:rPr>
        <w:t>me</w:t>
      </w:r>
      <w:r w:rsidR="00CA1B83">
        <w:rPr>
          <w:rFonts w:ascii="Times New Roman" w:hAnsi="Times New Roman" w:cs="Times New Roman"/>
          <w:sz w:val="24"/>
          <w:szCs w:val="24"/>
        </w:rPr>
        <w:t>n</w:t>
      </w:r>
      <w:r w:rsidR="006C3EA2" w:rsidRPr="00A57E77">
        <w:rPr>
          <w:rFonts w:ascii="Times New Roman" w:hAnsi="Times New Roman" w:cs="Times New Roman"/>
          <w:sz w:val="24"/>
          <w:szCs w:val="24"/>
        </w:rPr>
        <w:t>tal health</w:t>
      </w:r>
      <w:r w:rsidR="00CA1B83">
        <w:rPr>
          <w:rFonts w:ascii="Times New Roman" w:hAnsi="Times New Roman" w:cs="Times New Roman"/>
          <w:sz w:val="24"/>
          <w:szCs w:val="24"/>
        </w:rPr>
        <w:t>-</w:t>
      </w:r>
      <w:r w:rsidR="002C7717">
        <w:rPr>
          <w:rFonts w:ascii="Times New Roman" w:hAnsi="Times New Roman" w:cs="Times New Roman"/>
          <w:sz w:val="24"/>
          <w:szCs w:val="24"/>
        </w:rPr>
        <w:t xml:space="preserve"> </w:t>
      </w:r>
      <w:r w:rsidR="00CB752C">
        <w:rPr>
          <w:rFonts w:ascii="Times New Roman" w:hAnsi="Times New Roman" w:cs="Times New Roman"/>
          <w:sz w:val="24"/>
          <w:szCs w:val="24"/>
        </w:rPr>
        <w:t xml:space="preserve">related disabilities </w:t>
      </w:r>
      <w:r w:rsidR="002C7717">
        <w:rPr>
          <w:rFonts w:ascii="Times New Roman" w:hAnsi="Times New Roman" w:cs="Times New Roman"/>
          <w:sz w:val="24"/>
          <w:szCs w:val="24"/>
        </w:rPr>
        <w:t>group</w:t>
      </w:r>
      <w:r w:rsidR="00CB752C">
        <w:rPr>
          <w:rFonts w:ascii="Times New Roman" w:hAnsi="Times New Roman" w:cs="Times New Roman"/>
          <w:sz w:val="24"/>
          <w:szCs w:val="24"/>
        </w:rPr>
        <w:t>; this is common among individuals with mental health</w:t>
      </w:r>
      <w:r w:rsidR="00CA1B83">
        <w:rPr>
          <w:rFonts w:ascii="Times New Roman" w:hAnsi="Times New Roman" w:cs="Times New Roman"/>
          <w:sz w:val="24"/>
          <w:szCs w:val="24"/>
        </w:rPr>
        <w:t>-</w:t>
      </w:r>
      <w:r w:rsidR="00CB752C">
        <w:rPr>
          <w:rFonts w:ascii="Times New Roman" w:hAnsi="Times New Roman" w:cs="Times New Roman"/>
          <w:sz w:val="24"/>
          <w:szCs w:val="24"/>
        </w:rPr>
        <w:t xml:space="preserve"> </w:t>
      </w:r>
      <w:r w:rsidR="00113363">
        <w:rPr>
          <w:rFonts w:ascii="Times New Roman" w:hAnsi="Times New Roman" w:cs="Times New Roman"/>
          <w:sz w:val="24"/>
          <w:szCs w:val="24"/>
        </w:rPr>
        <w:t>related</w:t>
      </w:r>
      <w:r w:rsidR="00CB752C">
        <w:rPr>
          <w:rFonts w:ascii="Times New Roman" w:hAnsi="Times New Roman" w:cs="Times New Roman"/>
          <w:sz w:val="24"/>
          <w:szCs w:val="24"/>
        </w:rPr>
        <w:t xml:space="preserve"> </w:t>
      </w:r>
      <w:r w:rsidR="00113363">
        <w:rPr>
          <w:rFonts w:ascii="Times New Roman" w:hAnsi="Times New Roman" w:cs="Times New Roman"/>
          <w:sz w:val="24"/>
          <w:szCs w:val="24"/>
        </w:rPr>
        <w:t>conditions</w:t>
      </w:r>
      <w:r>
        <w:rPr>
          <w:rFonts w:ascii="Times New Roman" w:hAnsi="Times New Roman" w:cs="Times New Roman"/>
          <w:sz w:val="24"/>
          <w:szCs w:val="24"/>
        </w:rPr>
        <w:t xml:space="preserve"> (</w:t>
      </w:r>
      <w:r w:rsidR="006B3E45" w:rsidRPr="005A7DB6">
        <w:rPr>
          <w:rFonts w:ascii="Times New Roman" w:hAnsi="Times New Roman" w:cs="Times New Roman"/>
          <w:sz w:val="24"/>
          <w:szCs w:val="24"/>
        </w:rPr>
        <w:t>Maser et al., 2019</w:t>
      </w:r>
      <w:r w:rsidR="008517A9" w:rsidRPr="005A7DB6">
        <w:rPr>
          <w:rFonts w:ascii="Times New Roman" w:hAnsi="Times New Roman" w:cs="Times New Roman"/>
          <w:sz w:val="24"/>
          <w:szCs w:val="24"/>
        </w:rPr>
        <w:t>)</w:t>
      </w:r>
      <w:r>
        <w:rPr>
          <w:rFonts w:ascii="Times New Roman" w:hAnsi="Times New Roman" w:cs="Times New Roman"/>
          <w:sz w:val="24"/>
          <w:szCs w:val="24"/>
        </w:rPr>
        <w:t>. Second,</w:t>
      </w:r>
      <w:r w:rsidR="00AD29FA">
        <w:rPr>
          <w:rFonts w:ascii="Times New Roman" w:hAnsi="Times New Roman" w:cs="Times New Roman"/>
          <w:sz w:val="24"/>
          <w:szCs w:val="24"/>
        </w:rPr>
        <w:t xml:space="preserve"> </w:t>
      </w:r>
      <w:r w:rsidR="001839C8" w:rsidRPr="00A57E77">
        <w:rPr>
          <w:rFonts w:ascii="Times New Roman" w:hAnsi="Times New Roman" w:cs="Times New Roman"/>
          <w:sz w:val="24"/>
          <w:szCs w:val="24"/>
        </w:rPr>
        <w:t xml:space="preserve">all responses </w:t>
      </w:r>
      <w:r>
        <w:rPr>
          <w:rFonts w:ascii="Times New Roman" w:hAnsi="Times New Roman" w:cs="Times New Roman"/>
          <w:sz w:val="24"/>
          <w:szCs w:val="24"/>
        </w:rPr>
        <w:t xml:space="preserve">were based on </w:t>
      </w:r>
      <w:r w:rsidR="001839C8" w:rsidRPr="00A57E77">
        <w:rPr>
          <w:rFonts w:ascii="Times New Roman" w:hAnsi="Times New Roman" w:cs="Times New Roman"/>
          <w:sz w:val="24"/>
          <w:szCs w:val="24"/>
        </w:rPr>
        <w:t>self-report</w:t>
      </w:r>
      <w:r w:rsidR="006C3EA2" w:rsidRPr="00A57E77">
        <w:rPr>
          <w:rFonts w:ascii="Times New Roman" w:hAnsi="Times New Roman" w:cs="Times New Roman"/>
          <w:sz w:val="24"/>
          <w:szCs w:val="24"/>
        </w:rPr>
        <w:t xml:space="preserve">. </w:t>
      </w:r>
      <w:r>
        <w:rPr>
          <w:rFonts w:ascii="Times New Roman" w:hAnsi="Times New Roman" w:cs="Times New Roman"/>
          <w:sz w:val="24"/>
          <w:szCs w:val="24"/>
        </w:rPr>
        <w:t xml:space="preserve">Third, </w:t>
      </w:r>
      <w:r w:rsidR="001839C8" w:rsidRPr="00A57E77">
        <w:rPr>
          <w:rFonts w:ascii="Times New Roman" w:hAnsi="Times New Roman" w:cs="Times New Roman"/>
          <w:sz w:val="24"/>
          <w:szCs w:val="24"/>
        </w:rPr>
        <w:t>some parasomnias such as sleep terrors</w:t>
      </w:r>
      <w:r w:rsidR="00F13A4C">
        <w:rPr>
          <w:rFonts w:ascii="Times New Roman" w:hAnsi="Times New Roman" w:cs="Times New Roman"/>
          <w:sz w:val="24"/>
          <w:szCs w:val="24"/>
        </w:rPr>
        <w:t>, sleep talking,</w:t>
      </w:r>
      <w:r w:rsidR="001839C8" w:rsidRPr="00A57E77">
        <w:rPr>
          <w:rFonts w:ascii="Times New Roman" w:hAnsi="Times New Roman" w:cs="Times New Roman"/>
          <w:sz w:val="24"/>
          <w:szCs w:val="24"/>
        </w:rPr>
        <w:t xml:space="preserve"> and REM sleep behavior </w:t>
      </w:r>
      <w:r>
        <w:rPr>
          <w:rFonts w:ascii="Times New Roman" w:hAnsi="Times New Roman" w:cs="Times New Roman"/>
          <w:sz w:val="24"/>
          <w:szCs w:val="24"/>
        </w:rPr>
        <w:t>disorder symptoms</w:t>
      </w:r>
      <w:r w:rsidRPr="00A57E77">
        <w:rPr>
          <w:rFonts w:ascii="Times New Roman" w:hAnsi="Times New Roman" w:cs="Times New Roman"/>
          <w:sz w:val="24"/>
          <w:szCs w:val="24"/>
        </w:rPr>
        <w:t xml:space="preserve"> </w:t>
      </w:r>
      <w:r w:rsidR="001839C8" w:rsidRPr="00A57E77">
        <w:rPr>
          <w:rFonts w:ascii="Times New Roman" w:hAnsi="Times New Roman" w:cs="Times New Roman"/>
          <w:sz w:val="24"/>
          <w:szCs w:val="24"/>
        </w:rPr>
        <w:t xml:space="preserve">may be under-reported because these </w:t>
      </w:r>
      <w:r w:rsidR="00F13A4C">
        <w:rPr>
          <w:rFonts w:ascii="Times New Roman" w:hAnsi="Times New Roman" w:cs="Times New Roman"/>
          <w:sz w:val="24"/>
          <w:szCs w:val="24"/>
        </w:rPr>
        <w:t>require</w:t>
      </w:r>
      <w:r w:rsidR="001839C8" w:rsidRPr="00A57E77">
        <w:rPr>
          <w:rFonts w:ascii="Times New Roman" w:hAnsi="Times New Roman" w:cs="Times New Roman"/>
          <w:sz w:val="24"/>
          <w:szCs w:val="24"/>
        </w:rPr>
        <w:t xml:space="preserve"> corroboration from a bed partner. </w:t>
      </w:r>
    </w:p>
    <w:p w14:paraId="0172C75B" w14:textId="77777777" w:rsidR="00CB752C" w:rsidRDefault="00CB752C" w:rsidP="004C3F05">
      <w:pPr>
        <w:spacing w:line="240" w:lineRule="auto"/>
        <w:rPr>
          <w:rFonts w:ascii="Times New Roman" w:hAnsi="Times New Roman" w:cs="Times New Roman"/>
          <w:b/>
          <w:bCs/>
          <w:sz w:val="24"/>
          <w:szCs w:val="24"/>
          <w:highlight w:val="cyan"/>
        </w:rPr>
      </w:pPr>
    </w:p>
    <w:p w14:paraId="2B56A8F4" w14:textId="77777777" w:rsidR="00F44A9D" w:rsidRPr="003C7549" w:rsidRDefault="00F44A9D" w:rsidP="004C3F05">
      <w:pPr>
        <w:spacing w:line="240" w:lineRule="auto"/>
        <w:rPr>
          <w:rFonts w:ascii="Times New Roman" w:hAnsi="Times New Roman" w:cs="Times New Roman"/>
          <w:b/>
          <w:bCs/>
          <w:sz w:val="24"/>
          <w:szCs w:val="24"/>
        </w:rPr>
      </w:pPr>
      <w:r w:rsidRPr="003C7549">
        <w:rPr>
          <w:rFonts w:ascii="Times New Roman" w:hAnsi="Times New Roman" w:cs="Times New Roman"/>
          <w:b/>
          <w:bCs/>
          <w:sz w:val="24"/>
          <w:szCs w:val="24"/>
        </w:rPr>
        <w:t>Implications</w:t>
      </w:r>
    </w:p>
    <w:p w14:paraId="369C69A4" w14:textId="627F55A1" w:rsidR="00CB752C" w:rsidRPr="00C93168" w:rsidRDefault="003D53E0" w:rsidP="00FD55F9">
      <w:pPr>
        <w:pStyle w:val="ListParagraph"/>
        <w:numPr>
          <w:ilvl w:val="0"/>
          <w:numId w:val="27"/>
        </w:numPr>
        <w:spacing w:line="240" w:lineRule="auto"/>
        <w:rPr>
          <w:rFonts w:ascii="Times New Roman" w:hAnsi="Times New Roman" w:cs="Times New Roman"/>
          <w:sz w:val="24"/>
          <w:szCs w:val="24"/>
        </w:rPr>
      </w:pPr>
      <w:r w:rsidRPr="003C7549">
        <w:rPr>
          <w:rFonts w:ascii="Times New Roman" w:hAnsi="Times New Roman" w:cs="Times New Roman"/>
          <w:sz w:val="24"/>
          <w:szCs w:val="24"/>
        </w:rPr>
        <w:t xml:space="preserve">Our findings highlight a surprisingly high </w:t>
      </w:r>
      <w:r w:rsidR="00D00049" w:rsidRPr="00C93168">
        <w:rPr>
          <w:rFonts w:ascii="Times New Roman" w:hAnsi="Times New Roman" w:cs="Times New Roman"/>
          <w:sz w:val="24"/>
          <w:szCs w:val="24"/>
        </w:rPr>
        <w:t>prevalence</w:t>
      </w:r>
      <w:r w:rsidRPr="003C7549">
        <w:rPr>
          <w:rFonts w:ascii="Times New Roman" w:hAnsi="Times New Roman" w:cs="Times New Roman"/>
          <w:sz w:val="24"/>
          <w:szCs w:val="24"/>
        </w:rPr>
        <w:t xml:space="preserve"> of</w:t>
      </w:r>
      <w:r w:rsidR="00CB752C" w:rsidRPr="003C7549">
        <w:rPr>
          <w:rFonts w:ascii="Times New Roman" w:hAnsi="Times New Roman" w:cs="Times New Roman"/>
          <w:sz w:val="24"/>
          <w:szCs w:val="24"/>
        </w:rPr>
        <w:t xml:space="preserve"> parasomnias among post-secondary students, especially those with disabilities</w:t>
      </w:r>
      <w:r w:rsidRPr="003C7549">
        <w:rPr>
          <w:rFonts w:ascii="Times New Roman" w:hAnsi="Times New Roman" w:cs="Times New Roman"/>
          <w:sz w:val="24"/>
          <w:szCs w:val="24"/>
        </w:rPr>
        <w:t>.</w:t>
      </w:r>
      <w:r w:rsidR="00CB752C" w:rsidRPr="003C7549">
        <w:rPr>
          <w:rFonts w:ascii="Times New Roman" w:hAnsi="Times New Roman" w:cs="Times New Roman"/>
          <w:sz w:val="24"/>
          <w:szCs w:val="24"/>
        </w:rPr>
        <w:t xml:space="preserve"> This is important as we know that sleep disturbances can have a negative impact on academic performance. </w:t>
      </w:r>
      <w:r w:rsidRPr="00C93168">
        <w:rPr>
          <w:rFonts w:ascii="Times New Roman" w:hAnsi="Times New Roman" w:cs="Times New Roman"/>
          <w:sz w:val="24"/>
          <w:szCs w:val="24"/>
        </w:rPr>
        <w:t xml:space="preserve">Informing post-secondary professionals of the prevalence could impact their approach to </w:t>
      </w:r>
      <w:r w:rsidR="00A8135B" w:rsidRPr="00C93168">
        <w:rPr>
          <w:rFonts w:ascii="Times New Roman" w:hAnsi="Times New Roman" w:cs="Times New Roman"/>
          <w:sz w:val="24"/>
          <w:szCs w:val="24"/>
        </w:rPr>
        <w:t>gathering information and adapting interventions</w:t>
      </w:r>
      <w:r w:rsidR="00243E2F" w:rsidRPr="00C93168">
        <w:rPr>
          <w:rFonts w:ascii="Times New Roman" w:hAnsi="Times New Roman" w:cs="Times New Roman"/>
          <w:sz w:val="24"/>
          <w:szCs w:val="24"/>
        </w:rPr>
        <w:t>.</w:t>
      </w:r>
    </w:p>
    <w:p w14:paraId="298D851E" w14:textId="3C723CBC" w:rsidR="00243E2F" w:rsidRPr="003C7549" w:rsidRDefault="00243E2F" w:rsidP="00243E2F">
      <w:pPr>
        <w:pStyle w:val="ListParagraph"/>
        <w:numPr>
          <w:ilvl w:val="0"/>
          <w:numId w:val="27"/>
        </w:numPr>
        <w:spacing w:line="240" w:lineRule="auto"/>
        <w:rPr>
          <w:rFonts w:ascii="Times New Roman" w:hAnsi="Times New Roman" w:cs="Times New Roman"/>
          <w:sz w:val="24"/>
          <w:szCs w:val="24"/>
        </w:rPr>
      </w:pPr>
      <w:r w:rsidRPr="003C7549">
        <w:rPr>
          <w:rFonts w:ascii="Times New Roman" w:hAnsi="Times New Roman" w:cs="Times New Roman"/>
          <w:sz w:val="24"/>
          <w:szCs w:val="24"/>
        </w:rPr>
        <w:t xml:space="preserve">Daytime functioning and concentration are linked to </w:t>
      </w:r>
      <w:r w:rsidR="001876EF" w:rsidRPr="003C7549">
        <w:rPr>
          <w:rFonts w:ascii="Times New Roman" w:hAnsi="Times New Roman" w:cs="Times New Roman"/>
          <w:sz w:val="24"/>
          <w:szCs w:val="24"/>
        </w:rPr>
        <w:t xml:space="preserve">experiencing </w:t>
      </w:r>
      <w:r w:rsidRPr="003C7549">
        <w:rPr>
          <w:rFonts w:ascii="Times New Roman" w:hAnsi="Times New Roman" w:cs="Times New Roman"/>
          <w:sz w:val="24"/>
          <w:szCs w:val="24"/>
        </w:rPr>
        <w:t>parasomnias</w:t>
      </w:r>
      <w:r w:rsidR="00C201CE" w:rsidRPr="003C7549">
        <w:rPr>
          <w:rFonts w:ascii="Times New Roman" w:hAnsi="Times New Roman" w:cs="Times New Roman"/>
          <w:sz w:val="24"/>
          <w:szCs w:val="24"/>
        </w:rPr>
        <w:t xml:space="preserve"> in</w:t>
      </w:r>
      <w:r w:rsidRPr="003C7549">
        <w:rPr>
          <w:rFonts w:ascii="Times New Roman" w:hAnsi="Times New Roman" w:cs="Times New Roman"/>
          <w:sz w:val="24"/>
          <w:szCs w:val="24"/>
        </w:rPr>
        <w:t xml:space="preserve"> students with mental health- related disabilities, </w:t>
      </w:r>
      <w:r w:rsidR="00AC6AE3" w:rsidRPr="003C7549">
        <w:rPr>
          <w:rFonts w:ascii="Times New Roman" w:hAnsi="Times New Roman" w:cs="Times New Roman"/>
          <w:sz w:val="24"/>
          <w:szCs w:val="24"/>
        </w:rPr>
        <w:t xml:space="preserve">suggesting </w:t>
      </w:r>
      <w:r w:rsidRPr="003C7549">
        <w:rPr>
          <w:rFonts w:ascii="Times New Roman" w:hAnsi="Times New Roman" w:cs="Times New Roman"/>
          <w:sz w:val="24"/>
          <w:szCs w:val="24"/>
        </w:rPr>
        <w:t xml:space="preserve">that this group </w:t>
      </w:r>
      <w:r w:rsidR="00C201CE" w:rsidRPr="003C7549">
        <w:rPr>
          <w:rFonts w:ascii="Times New Roman" w:hAnsi="Times New Roman" w:cs="Times New Roman"/>
          <w:sz w:val="24"/>
          <w:szCs w:val="24"/>
        </w:rPr>
        <w:t>may be particularly</w:t>
      </w:r>
      <w:r w:rsidRPr="003C7549">
        <w:rPr>
          <w:rFonts w:ascii="Times New Roman" w:hAnsi="Times New Roman" w:cs="Times New Roman"/>
          <w:sz w:val="24"/>
          <w:szCs w:val="24"/>
        </w:rPr>
        <w:t xml:space="preserve"> at risk for impaired academic performance </w:t>
      </w:r>
    </w:p>
    <w:p w14:paraId="3C237F92" w14:textId="046150E0" w:rsidR="00594BD3" w:rsidRPr="003C7549" w:rsidRDefault="00C061D4" w:rsidP="003C7549">
      <w:pPr>
        <w:pStyle w:val="ListParagraph"/>
        <w:numPr>
          <w:ilvl w:val="0"/>
          <w:numId w:val="27"/>
        </w:numPr>
        <w:spacing w:line="240" w:lineRule="auto"/>
        <w:rPr>
          <w:rFonts w:ascii="Times New Roman" w:hAnsi="Times New Roman" w:cs="Times New Roman"/>
          <w:sz w:val="24"/>
          <w:szCs w:val="24"/>
        </w:rPr>
      </w:pPr>
      <w:r w:rsidRPr="003C7549">
        <w:rPr>
          <w:rFonts w:ascii="Times New Roman" w:hAnsi="Times New Roman" w:cs="Times New Roman"/>
          <w:sz w:val="24"/>
          <w:szCs w:val="24"/>
        </w:rPr>
        <w:t>Among</w:t>
      </w:r>
      <w:r w:rsidR="00C201CE" w:rsidRPr="003C7549">
        <w:rPr>
          <w:rFonts w:ascii="Times New Roman" w:hAnsi="Times New Roman" w:cs="Times New Roman"/>
          <w:sz w:val="24"/>
          <w:szCs w:val="24"/>
        </w:rPr>
        <w:t xml:space="preserve"> students</w:t>
      </w:r>
      <w:r w:rsidRPr="003C7549">
        <w:rPr>
          <w:rFonts w:ascii="Times New Roman" w:hAnsi="Times New Roman" w:cs="Times New Roman"/>
          <w:sz w:val="24"/>
          <w:szCs w:val="24"/>
        </w:rPr>
        <w:t xml:space="preserve"> with mental health</w:t>
      </w:r>
      <w:r w:rsidR="00C201CE" w:rsidRPr="003C7549">
        <w:rPr>
          <w:rFonts w:ascii="Times New Roman" w:hAnsi="Times New Roman" w:cs="Times New Roman"/>
          <w:sz w:val="24"/>
          <w:szCs w:val="24"/>
        </w:rPr>
        <w:t>-</w:t>
      </w:r>
      <w:r w:rsidRPr="003C7549">
        <w:rPr>
          <w:rFonts w:ascii="Times New Roman" w:hAnsi="Times New Roman" w:cs="Times New Roman"/>
          <w:sz w:val="24"/>
          <w:szCs w:val="24"/>
        </w:rPr>
        <w:t xml:space="preserve"> related disabilities</w:t>
      </w:r>
      <w:r w:rsidR="00AC6AE3" w:rsidRPr="003C7549">
        <w:rPr>
          <w:rFonts w:ascii="Times New Roman" w:hAnsi="Times New Roman" w:cs="Times New Roman"/>
          <w:sz w:val="24"/>
          <w:szCs w:val="24"/>
        </w:rPr>
        <w:t xml:space="preserve"> and</w:t>
      </w:r>
      <w:r w:rsidRPr="003C7549">
        <w:rPr>
          <w:rFonts w:ascii="Times New Roman" w:hAnsi="Times New Roman" w:cs="Times New Roman"/>
          <w:sz w:val="24"/>
          <w:szCs w:val="24"/>
        </w:rPr>
        <w:t xml:space="preserve"> depression</w:t>
      </w:r>
      <w:r w:rsidR="00AC6AE3" w:rsidRPr="003C7549">
        <w:rPr>
          <w:rFonts w:ascii="Times New Roman" w:hAnsi="Times New Roman" w:cs="Times New Roman"/>
          <w:sz w:val="24"/>
          <w:szCs w:val="24"/>
        </w:rPr>
        <w:t xml:space="preserve">, poor quality sleep </w:t>
      </w:r>
      <w:r w:rsidR="00594BD3" w:rsidRPr="003C7549">
        <w:rPr>
          <w:rFonts w:ascii="Times New Roman" w:hAnsi="Times New Roman" w:cs="Times New Roman"/>
          <w:sz w:val="24"/>
          <w:szCs w:val="24"/>
        </w:rPr>
        <w:t>and concentration are inter-related.</w:t>
      </w:r>
    </w:p>
    <w:p w14:paraId="5A16A65B" w14:textId="4812D201" w:rsidR="00C061D4" w:rsidRPr="003C7549" w:rsidRDefault="00C061D4" w:rsidP="00C061D4">
      <w:pPr>
        <w:pStyle w:val="ListParagraph"/>
        <w:numPr>
          <w:ilvl w:val="0"/>
          <w:numId w:val="27"/>
        </w:numPr>
        <w:spacing w:line="240" w:lineRule="auto"/>
        <w:rPr>
          <w:rFonts w:ascii="Times New Roman" w:hAnsi="Times New Roman" w:cs="Times New Roman"/>
          <w:sz w:val="24"/>
          <w:szCs w:val="24"/>
        </w:rPr>
      </w:pPr>
      <w:r w:rsidRPr="003C7549">
        <w:rPr>
          <w:rFonts w:ascii="Times New Roman" w:hAnsi="Times New Roman" w:cs="Times New Roman"/>
          <w:sz w:val="24"/>
          <w:szCs w:val="24"/>
        </w:rPr>
        <w:t>Unexpectedly,</w:t>
      </w:r>
      <w:r w:rsidR="00915741" w:rsidRPr="003C7549">
        <w:rPr>
          <w:rFonts w:ascii="Times New Roman" w:hAnsi="Times New Roman" w:cs="Times New Roman"/>
          <w:sz w:val="24"/>
          <w:szCs w:val="24"/>
        </w:rPr>
        <w:t xml:space="preserve"> </w:t>
      </w:r>
      <w:r w:rsidRPr="003C7549">
        <w:rPr>
          <w:rFonts w:ascii="Times New Roman" w:hAnsi="Times New Roman" w:cs="Times New Roman"/>
          <w:sz w:val="24"/>
          <w:szCs w:val="24"/>
        </w:rPr>
        <w:t>individuals with mobility</w:t>
      </w:r>
      <w:r w:rsidR="00C201CE" w:rsidRPr="003C7549">
        <w:rPr>
          <w:rFonts w:ascii="Times New Roman" w:hAnsi="Times New Roman" w:cs="Times New Roman"/>
          <w:sz w:val="24"/>
          <w:szCs w:val="24"/>
        </w:rPr>
        <w:t>-</w:t>
      </w:r>
      <w:r w:rsidRPr="003C7549">
        <w:rPr>
          <w:rFonts w:ascii="Times New Roman" w:hAnsi="Times New Roman" w:cs="Times New Roman"/>
          <w:sz w:val="24"/>
          <w:szCs w:val="24"/>
        </w:rPr>
        <w:t xml:space="preserve"> related disabilities were found to have the largest number of parasomnias, </w:t>
      </w:r>
      <w:r w:rsidR="00AC6AE3" w:rsidRPr="003C7549">
        <w:rPr>
          <w:rFonts w:ascii="Times New Roman" w:hAnsi="Times New Roman" w:cs="Times New Roman"/>
          <w:sz w:val="24"/>
          <w:szCs w:val="24"/>
        </w:rPr>
        <w:t>However, higher frequency of parasomnia</w:t>
      </w:r>
      <w:r w:rsidR="006F5EE8" w:rsidRPr="003C7549">
        <w:rPr>
          <w:rFonts w:ascii="Times New Roman" w:hAnsi="Times New Roman" w:cs="Times New Roman"/>
          <w:sz w:val="24"/>
          <w:szCs w:val="24"/>
        </w:rPr>
        <w:t>s experienced was not found to be related to level of disturbance expressed.</w:t>
      </w:r>
    </w:p>
    <w:p w14:paraId="3C7A1B94" w14:textId="24685394" w:rsidR="00CC33A9" w:rsidRPr="00C93168" w:rsidRDefault="00C061D4" w:rsidP="001876EF">
      <w:pPr>
        <w:pStyle w:val="ListParagraph"/>
        <w:numPr>
          <w:ilvl w:val="0"/>
          <w:numId w:val="27"/>
        </w:numPr>
        <w:spacing w:line="240" w:lineRule="auto"/>
        <w:rPr>
          <w:rFonts w:ascii="Times New Roman" w:hAnsi="Times New Roman" w:cs="Times New Roman"/>
          <w:i/>
          <w:sz w:val="24"/>
          <w:szCs w:val="24"/>
        </w:rPr>
      </w:pPr>
      <w:r w:rsidRPr="00C93168">
        <w:rPr>
          <w:rFonts w:ascii="Times New Roman" w:hAnsi="Times New Roman" w:cs="Times New Roman"/>
          <w:sz w:val="24"/>
          <w:szCs w:val="24"/>
        </w:rPr>
        <w:t>Information about how to manage parasomnias, especially the common and disturbing ones, should be made available directly to students as they may be reluctant to seek professional help. Also, in many institutions there is a paucity of mental health services and long waiting lists.</w:t>
      </w:r>
    </w:p>
    <w:p w14:paraId="56386D58" w14:textId="77777777" w:rsidR="00B26839" w:rsidRDefault="00B26839">
      <w:pPr>
        <w:rPr>
          <w:rFonts w:ascii="Times New Roman" w:hAnsi="Times New Roman" w:cs="Times New Roman"/>
          <w:sz w:val="24"/>
          <w:szCs w:val="24"/>
        </w:rPr>
      </w:pPr>
      <w:r>
        <w:rPr>
          <w:rFonts w:ascii="Times New Roman" w:hAnsi="Times New Roman" w:cs="Times New Roman"/>
          <w:sz w:val="24"/>
          <w:szCs w:val="24"/>
        </w:rPr>
        <w:br w:type="page"/>
      </w:r>
    </w:p>
    <w:p w14:paraId="4A359500" w14:textId="77777777" w:rsidR="00EF5480" w:rsidRPr="00A57E77" w:rsidRDefault="00EF5480" w:rsidP="004C3F05">
      <w:pPr>
        <w:spacing w:line="240" w:lineRule="auto"/>
        <w:jc w:val="center"/>
        <w:rPr>
          <w:rFonts w:ascii="Times New Roman" w:hAnsi="Times New Roman" w:cs="Times New Roman"/>
          <w:b/>
          <w:bCs/>
          <w:sz w:val="24"/>
          <w:szCs w:val="24"/>
        </w:rPr>
      </w:pPr>
      <w:r w:rsidRPr="00A57E77">
        <w:rPr>
          <w:rFonts w:ascii="Times New Roman" w:hAnsi="Times New Roman" w:cs="Times New Roman"/>
          <w:b/>
          <w:bCs/>
          <w:sz w:val="24"/>
          <w:szCs w:val="24"/>
        </w:rPr>
        <w:lastRenderedPageBreak/>
        <w:t>References</w:t>
      </w:r>
    </w:p>
    <w:p w14:paraId="04A1FFCA" w14:textId="77777777" w:rsidR="0020482B" w:rsidRPr="00CF17F7" w:rsidRDefault="00CF5E47" w:rsidP="00F12572">
      <w:pPr>
        <w:pStyle w:val="EEIRefList"/>
        <w:spacing w:after="0" w:line="240" w:lineRule="auto"/>
        <w:jc w:val="left"/>
        <w:rPr>
          <w:sz w:val="24"/>
          <w:szCs w:val="24"/>
          <w:lang w:val="it-IT"/>
        </w:rPr>
      </w:pPr>
      <w:r w:rsidRPr="00724D9D">
        <w:rPr>
          <w:sz w:val="24"/>
          <w:szCs w:val="24"/>
        </w:rPr>
        <w:t xml:space="preserve">Adan, A., &amp; Almirall, H. (1991). Horne and Östberg morningness-eveningness questionnaire: A reduced scale. </w:t>
      </w:r>
      <w:r w:rsidRPr="00CF17F7">
        <w:rPr>
          <w:i/>
          <w:sz w:val="24"/>
          <w:szCs w:val="24"/>
          <w:lang w:val="it-IT"/>
        </w:rPr>
        <w:t>Personality and Individual Differences, 12</w:t>
      </w:r>
      <w:r w:rsidRPr="00CF17F7">
        <w:rPr>
          <w:sz w:val="24"/>
          <w:szCs w:val="24"/>
          <w:lang w:val="it-IT"/>
        </w:rPr>
        <w:t xml:space="preserve">(3), 241–253. </w:t>
      </w:r>
      <w:hyperlink r:id="rId26" w:history="1">
        <w:r w:rsidRPr="00CF17F7">
          <w:rPr>
            <w:rStyle w:val="Hyperlink"/>
            <w:lang w:val="it-IT"/>
          </w:rPr>
          <w:t>http://dx.doi.org/10.1016/0191-8869(91)90110-W</w:t>
        </w:r>
      </w:hyperlink>
    </w:p>
    <w:p w14:paraId="55DE933E" w14:textId="77777777" w:rsidR="0020482B" w:rsidRDefault="00CF5E47" w:rsidP="00F12572">
      <w:pPr>
        <w:pStyle w:val="Default"/>
        <w:ind w:left="720" w:hanging="720"/>
        <w:rPr>
          <w:color w:val="auto"/>
        </w:rPr>
      </w:pPr>
      <w:r w:rsidRPr="00CF17F7">
        <w:rPr>
          <w:color w:val="auto"/>
          <w:lang w:val="it-IT"/>
        </w:rPr>
        <w:t xml:space="preserve">Al Salmani, A. A., Al Shidhani, A., Al Qassabi, S. S., Al Yaaribi, S. A., &amp; Al Musharfi, A. M. (2020). </w:t>
      </w:r>
      <w:r w:rsidRPr="003B138F">
        <w:rPr>
          <w:color w:val="auto"/>
        </w:rPr>
        <w:t>Prevalence of sleep disorders among university students and its impact on academic performance. </w:t>
      </w:r>
      <w:r w:rsidRPr="003B138F">
        <w:rPr>
          <w:i/>
          <w:iCs/>
          <w:color w:val="auto"/>
        </w:rPr>
        <w:t>International Journal of Adolescence and Youth</w:t>
      </w:r>
      <w:r w:rsidRPr="003B138F">
        <w:rPr>
          <w:color w:val="auto"/>
        </w:rPr>
        <w:t>, </w:t>
      </w:r>
      <w:r w:rsidRPr="003B138F">
        <w:rPr>
          <w:i/>
          <w:iCs/>
          <w:color w:val="auto"/>
        </w:rPr>
        <w:t>25</w:t>
      </w:r>
      <w:r w:rsidRPr="003B138F">
        <w:rPr>
          <w:color w:val="auto"/>
        </w:rPr>
        <w:t xml:space="preserve">(1), 974–981. </w:t>
      </w:r>
      <w:hyperlink r:id="rId27" w:history="1">
        <w:r w:rsidRPr="00CE13D9">
          <w:rPr>
            <w:rStyle w:val="Hyperlink"/>
          </w:rPr>
          <w:t>https://doi.org/10.1080/02673843.2020.1815550</w:t>
        </w:r>
      </w:hyperlink>
      <w:r>
        <w:rPr>
          <w:color w:val="auto"/>
        </w:rPr>
        <w:t xml:space="preserve"> </w:t>
      </w:r>
    </w:p>
    <w:p w14:paraId="56C38777" w14:textId="77777777" w:rsidR="0020482B" w:rsidRPr="00C93168" w:rsidRDefault="00CF5E47" w:rsidP="00F12572">
      <w:pPr>
        <w:spacing w:after="0" w:line="240" w:lineRule="auto"/>
        <w:ind w:left="720" w:hanging="720"/>
        <w:rPr>
          <w:rFonts w:ascii="Times New Roman" w:eastAsia="Times New Roman" w:hAnsi="Times New Roman" w:cs="Times New Roman"/>
          <w:color w:val="000000"/>
          <w:kern w:val="0"/>
          <w:sz w:val="24"/>
          <w:szCs w:val="24"/>
          <w:lang w:eastAsia="fr-FR"/>
        </w:rPr>
      </w:pPr>
      <w:r w:rsidRPr="00944879">
        <w:rPr>
          <w:rFonts w:ascii="Times New Roman" w:eastAsia="Times New Roman" w:hAnsi="Times New Roman" w:cs="Times New Roman"/>
          <w:color w:val="000000"/>
          <w:kern w:val="0"/>
          <w:sz w:val="24"/>
          <w:szCs w:val="24"/>
          <w:lang w:val="en-CA" w:eastAsia="fr-FR"/>
        </w:rPr>
        <w:t xml:space="preserve">Alshahrani, S. M., </w:t>
      </w:r>
      <w:proofErr w:type="spellStart"/>
      <w:r w:rsidRPr="00944879">
        <w:rPr>
          <w:rFonts w:ascii="Times New Roman" w:eastAsia="Times New Roman" w:hAnsi="Times New Roman" w:cs="Times New Roman"/>
          <w:color w:val="000000"/>
          <w:kern w:val="0"/>
          <w:sz w:val="24"/>
          <w:szCs w:val="24"/>
          <w:lang w:val="en-CA" w:eastAsia="fr-FR"/>
        </w:rPr>
        <w:t>Albrahim</w:t>
      </w:r>
      <w:proofErr w:type="spellEnd"/>
      <w:r w:rsidRPr="00944879">
        <w:rPr>
          <w:rFonts w:ascii="Times New Roman" w:eastAsia="Times New Roman" w:hAnsi="Times New Roman" w:cs="Times New Roman"/>
          <w:color w:val="000000"/>
          <w:kern w:val="0"/>
          <w:sz w:val="24"/>
          <w:szCs w:val="24"/>
          <w:lang w:val="en-CA" w:eastAsia="fr-FR"/>
        </w:rPr>
        <w:t xml:space="preserve">, R. A., </w:t>
      </w:r>
      <w:proofErr w:type="spellStart"/>
      <w:r w:rsidRPr="00944879">
        <w:rPr>
          <w:rFonts w:ascii="Times New Roman" w:eastAsia="Times New Roman" w:hAnsi="Times New Roman" w:cs="Times New Roman"/>
          <w:color w:val="000000"/>
          <w:kern w:val="0"/>
          <w:sz w:val="24"/>
          <w:szCs w:val="24"/>
          <w:lang w:val="en-CA" w:eastAsia="fr-FR"/>
        </w:rPr>
        <w:t>Abukhlaled</w:t>
      </w:r>
      <w:proofErr w:type="spellEnd"/>
      <w:r w:rsidRPr="00944879">
        <w:rPr>
          <w:rFonts w:ascii="Times New Roman" w:eastAsia="Times New Roman" w:hAnsi="Times New Roman" w:cs="Times New Roman"/>
          <w:color w:val="000000"/>
          <w:kern w:val="0"/>
          <w:sz w:val="24"/>
          <w:szCs w:val="24"/>
          <w:lang w:val="en-CA" w:eastAsia="fr-FR"/>
        </w:rPr>
        <w:t xml:space="preserve">, J. K., </w:t>
      </w:r>
      <w:proofErr w:type="spellStart"/>
      <w:r w:rsidRPr="00944879">
        <w:rPr>
          <w:rFonts w:ascii="Times New Roman" w:eastAsia="Times New Roman" w:hAnsi="Times New Roman" w:cs="Times New Roman"/>
          <w:color w:val="000000"/>
          <w:kern w:val="0"/>
          <w:sz w:val="24"/>
          <w:szCs w:val="24"/>
          <w:lang w:val="en-CA" w:eastAsia="fr-FR"/>
        </w:rPr>
        <w:t>Aloufi</w:t>
      </w:r>
      <w:proofErr w:type="spellEnd"/>
      <w:r w:rsidRPr="00944879">
        <w:rPr>
          <w:rFonts w:ascii="Times New Roman" w:eastAsia="Times New Roman" w:hAnsi="Times New Roman" w:cs="Times New Roman"/>
          <w:color w:val="000000"/>
          <w:kern w:val="0"/>
          <w:sz w:val="24"/>
          <w:szCs w:val="24"/>
          <w:lang w:val="en-CA" w:eastAsia="fr-FR"/>
        </w:rPr>
        <w:t xml:space="preserve">, L. H., </w:t>
      </w:r>
      <w:proofErr w:type="spellStart"/>
      <w:r w:rsidRPr="00944879">
        <w:rPr>
          <w:rFonts w:ascii="Times New Roman" w:eastAsia="Times New Roman" w:hAnsi="Times New Roman" w:cs="Times New Roman"/>
          <w:color w:val="000000"/>
          <w:kern w:val="0"/>
          <w:sz w:val="24"/>
          <w:szCs w:val="24"/>
          <w:lang w:val="en-CA" w:eastAsia="fr-FR"/>
        </w:rPr>
        <w:t>Aldharman</w:t>
      </w:r>
      <w:proofErr w:type="spellEnd"/>
      <w:r w:rsidRPr="00944879">
        <w:rPr>
          <w:rFonts w:ascii="Times New Roman" w:eastAsia="Times New Roman" w:hAnsi="Times New Roman" w:cs="Times New Roman"/>
          <w:color w:val="000000"/>
          <w:kern w:val="0"/>
          <w:sz w:val="24"/>
          <w:szCs w:val="24"/>
          <w:lang w:val="en-CA" w:eastAsia="fr-FR"/>
        </w:rPr>
        <w:t xml:space="preserve">, S. S., </w:t>
      </w:r>
      <w:proofErr w:type="spellStart"/>
      <w:r w:rsidRPr="00944879">
        <w:rPr>
          <w:rFonts w:ascii="Times New Roman" w:eastAsia="Times New Roman" w:hAnsi="Times New Roman" w:cs="Times New Roman"/>
          <w:color w:val="000000"/>
          <w:kern w:val="0"/>
          <w:sz w:val="24"/>
          <w:szCs w:val="24"/>
          <w:lang w:val="en-CA" w:eastAsia="fr-FR"/>
        </w:rPr>
        <w:t>Albrahim</w:t>
      </w:r>
      <w:proofErr w:type="spellEnd"/>
      <w:r w:rsidRPr="00944879">
        <w:rPr>
          <w:rFonts w:ascii="Times New Roman" w:eastAsia="Times New Roman" w:hAnsi="Times New Roman" w:cs="Times New Roman"/>
          <w:color w:val="000000"/>
          <w:kern w:val="0"/>
          <w:sz w:val="24"/>
          <w:szCs w:val="24"/>
          <w:lang w:val="en-CA" w:eastAsia="fr-FR"/>
        </w:rPr>
        <w:t xml:space="preserve">, R., &amp; </w:t>
      </w:r>
      <w:proofErr w:type="spellStart"/>
      <w:r w:rsidRPr="00944879">
        <w:rPr>
          <w:rFonts w:ascii="Times New Roman" w:eastAsia="Times New Roman" w:hAnsi="Times New Roman" w:cs="Times New Roman"/>
          <w:color w:val="000000"/>
          <w:kern w:val="0"/>
          <w:sz w:val="24"/>
          <w:szCs w:val="24"/>
          <w:lang w:val="en-CA" w:eastAsia="fr-FR"/>
        </w:rPr>
        <w:t>Aloufi</w:t>
      </w:r>
      <w:proofErr w:type="spellEnd"/>
      <w:r w:rsidRPr="00944879">
        <w:rPr>
          <w:rFonts w:ascii="Times New Roman" w:eastAsia="Times New Roman" w:hAnsi="Times New Roman" w:cs="Times New Roman"/>
          <w:color w:val="000000"/>
          <w:kern w:val="0"/>
          <w:sz w:val="24"/>
          <w:szCs w:val="24"/>
          <w:lang w:val="en-CA" w:eastAsia="fr-FR"/>
        </w:rPr>
        <w:t xml:space="preserve">, L. (2023). Parasomnias and associated factors among university students: A </w:t>
      </w:r>
      <w:r>
        <w:rPr>
          <w:rFonts w:ascii="Times New Roman" w:eastAsia="Times New Roman" w:hAnsi="Times New Roman" w:cs="Times New Roman"/>
          <w:color w:val="000000"/>
          <w:kern w:val="0"/>
          <w:sz w:val="24"/>
          <w:szCs w:val="24"/>
          <w:lang w:val="en-CA" w:eastAsia="fr-FR"/>
        </w:rPr>
        <w:t>c</w:t>
      </w:r>
      <w:r w:rsidRPr="00944879">
        <w:rPr>
          <w:rFonts w:ascii="Times New Roman" w:eastAsia="Times New Roman" w:hAnsi="Times New Roman" w:cs="Times New Roman"/>
          <w:color w:val="000000"/>
          <w:kern w:val="0"/>
          <w:sz w:val="24"/>
          <w:szCs w:val="24"/>
          <w:lang w:val="en-CA" w:eastAsia="fr-FR"/>
        </w:rPr>
        <w:t xml:space="preserve">ross-sectional study in Saudi Arabia. </w:t>
      </w:r>
      <w:proofErr w:type="spellStart"/>
      <w:r w:rsidRPr="00C93168">
        <w:rPr>
          <w:rFonts w:ascii="Times New Roman" w:eastAsia="Times New Roman" w:hAnsi="Times New Roman" w:cs="Times New Roman"/>
          <w:i/>
          <w:iCs/>
          <w:color w:val="000000"/>
          <w:kern w:val="0"/>
          <w:sz w:val="24"/>
          <w:szCs w:val="24"/>
          <w:lang w:eastAsia="fr-FR"/>
        </w:rPr>
        <w:t>Cureus</w:t>
      </w:r>
      <w:proofErr w:type="spellEnd"/>
      <w:r w:rsidRPr="00C93168">
        <w:rPr>
          <w:rFonts w:ascii="Times New Roman" w:eastAsia="Times New Roman" w:hAnsi="Times New Roman" w:cs="Times New Roman"/>
          <w:i/>
          <w:iCs/>
          <w:color w:val="000000"/>
          <w:kern w:val="0"/>
          <w:sz w:val="24"/>
          <w:szCs w:val="24"/>
          <w:lang w:eastAsia="fr-FR"/>
        </w:rPr>
        <w:t>, 15</w:t>
      </w:r>
      <w:r w:rsidRPr="00C93168">
        <w:rPr>
          <w:rFonts w:ascii="Times New Roman" w:eastAsia="Times New Roman" w:hAnsi="Times New Roman" w:cs="Times New Roman"/>
          <w:color w:val="000000"/>
          <w:kern w:val="0"/>
          <w:sz w:val="24"/>
          <w:szCs w:val="24"/>
          <w:lang w:eastAsia="fr-FR"/>
        </w:rPr>
        <w:t xml:space="preserve">(11), Article </w:t>
      </w:r>
      <w:proofErr w:type="spellStart"/>
      <w:r w:rsidRPr="00C93168">
        <w:rPr>
          <w:rFonts w:ascii="Times New Roman" w:eastAsia="Times New Roman" w:hAnsi="Times New Roman" w:cs="Times New Roman"/>
          <w:color w:val="000000"/>
          <w:kern w:val="0"/>
          <w:sz w:val="24"/>
          <w:szCs w:val="24"/>
          <w:lang w:eastAsia="fr-FR"/>
        </w:rPr>
        <w:t>e48722</w:t>
      </w:r>
      <w:proofErr w:type="spellEnd"/>
      <w:r w:rsidRPr="00C93168">
        <w:rPr>
          <w:rFonts w:ascii="Times New Roman" w:eastAsia="Times New Roman" w:hAnsi="Times New Roman" w:cs="Times New Roman"/>
          <w:color w:val="000000"/>
          <w:kern w:val="0"/>
          <w:sz w:val="24"/>
          <w:szCs w:val="24"/>
          <w:lang w:eastAsia="fr-FR"/>
        </w:rPr>
        <w:t xml:space="preserve">. </w:t>
      </w:r>
      <w:hyperlink r:id="rId28" w:history="1">
        <w:r w:rsidRPr="00C93168">
          <w:rPr>
            <w:rStyle w:val="Hyperlink"/>
            <w:rFonts w:ascii="Times New Roman" w:eastAsia="Times New Roman" w:hAnsi="Times New Roman" w:cs="Times New Roman"/>
            <w:kern w:val="0"/>
            <w:sz w:val="24"/>
            <w:szCs w:val="24"/>
            <w:lang w:eastAsia="fr-FR"/>
          </w:rPr>
          <w:t>https://doi.org/10.7759%2Fcureus.48722</w:t>
        </w:r>
      </w:hyperlink>
      <w:r w:rsidRPr="00C93168">
        <w:rPr>
          <w:rFonts w:ascii="Times New Roman" w:eastAsia="Times New Roman" w:hAnsi="Times New Roman" w:cs="Times New Roman"/>
          <w:color w:val="000000"/>
          <w:kern w:val="0"/>
          <w:sz w:val="24"/>
          <w:szCs w:val="24"/>
          <w:lang w:eastAsia="fr-FR"/>
        </w:rPr>
        <w:t xml:space="preserve"> </w:t>
      </w:r>
    </w:p>
    <w:p w14:paraId="2630C72F" w14:textId="77777777" w:rsidR="0020482B" w:rsidRDefault="00CF5E47" w:rsidP="00F12572">
      <w:pPr>
        <w:pStyle w:val="Default"/>
        <w:ind w:left="720" w:hanging="720"/>
        <w:rPr>
          <w:color w:val="auto"/>
        </w:rPr>
      </w:pPr>
      <w:r w:rsidRPr="00C93168">
        <w:rPr>
          <w:color w:val="auto"/>
        </w:rPr>
        <w:t xml:space="preserve">American Psychiatric Association. </w:t>
      </w:r>
      <w:r w:rsidRPr="00EE79BC">
        <w:rPr>
          <w:color w:val="auto"/>
        </w:rPr>
        <w:t>(2022). </w:t>
      </w:r>
      <w:r w:rsidRPr="00EE79BC">
        <w:rPr>
          <w:i/>
          <w:iCs/>
          <w:color w:val="auto"/>
        </w:rPr>
        <w:t>Diagnostic and statistical manual of mental disorders</w:t>
      </w:r>
      <w:r w:rsidRPr="00EE79BC">
        <w:rPr>
          <w:color w:val="auto"/>
        </w:rPr>
        <w:t> (5th ed., text rev.). </w:t>
      </w:r>
      <w:hyperlink r:id="rId29" w:tgtFrame="_blank" w:history="1">
        <w:r w:rsidRPr="00EE79BC">
          <w:rPr>
            <w:rStyle w:val="Hyperlink"/>
            <w:u w:val="none"/>
          </w:rPr>
          <w:t>https://doi.org/10.1176/appi.books.9780890425787</w:t>
        </w:r>
      </w:hyperlink>
    </w:p>
    <w:p w14:paraId="38561F94" w14:textId="77777777" w:rsidR="0020482B" w:rsidRDefault="00CF5E47" w:rsidP="00F12572">
      <w:pPr>
        <w:spacing w:after="0" w:line="240" w:lineRule="auto"/>
        <w:ind w:left="720" w:hanging="720"/>
        <w:rPr>
          <w:rFonts w:ascii="Times New Roman" w:hAnsi="Times New Roman" w:cs="Times New Roman"/>
          <w:sz w:val="24"/>
          <w:szCs w:val="24"/>
        </w:rPr>
      </w:pPr>
      <w:r w:rsidRPr="00EE79BC">
        <w:rPr>
          <w:rFonts w:ascii="Times New Roman" w:hAnsi="Times New Roman" w:cs="Times New Roman"/>
          <w:sz w:val="24"/>
          <w:szCs w:val="24"/>
        </w:rPr>
        <w:t>Bailes,</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S.,</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Baltzan,</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M.,</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Rizzo,</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D.,</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Fichten,</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C.</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S.,</w:t>
      </w:r>
      <w:r w:rsidRPr="00EE79BC">
        <w:rPr>
          <w:rFonts w:ascii="Times New Roman" w:hAnsi="Times New Roman" w:cs="Times New Roman"/>
          <w:spacing w:val="-2"/>
          <w:sz w:val="24"/>
          <w:szCs w:val="24"/>
        </w:rPr>
        <w:t xml:space="preserve"> </w:t>
      </w:r>
      <w:r w:rsidRPr="00EE79BC">
        <w:rPr>
          <w:rFonts w:ascii="Times New Roman" w:hAnsi="Times New Roman" w:cs="Times New Roman"/>
          <w:sz w:val="24"/>
          <w:szCs w:val="24"/>
        </w:rPr>
        <w:t>Grad,</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R.,</w:t>
      </w:r>
      <w:r w:rsidRPr="00EE79BC">
        <w:rPr>
          <w:rFonts w:ascii="Times New Roman" w:hAnsi="Times New Roman" w:cs="Times New Roman"/>
          <w:spacing w:val="-3"/>
          <w:sz w:val="24"/>
          <w:szCs w:val="24"/>
        </w:rPr>
        <w:t xml:space="preserve"> </w:t>
      </w:r>
      <w:proofErr w:type="spellStart"/>
      <w:r w:rsidRPr="00EE79BC">
        <w:rPr>
          <w:rFonts w:ascii="Times New Roman" w:hAnsi="Times New Roman" w:cs="Times New Roman"/>
          <w:sz w:val="24"/>
          <w:szCs w:val="24"/>
        </w:rPr>
        <w:t>Wolkove</w:t>
      </w:r>
      <w:proofErr w:type="spellEnd"/>
      <w:r w:rsidRPr="00EE79BC">
        <w:rPr>
          <w:rFonts w:ascii="Times New Roman" w:hAnsi="Times New Roman" w:cs="Times New Roman"/>
          <w:sz w:val="24"/>
          <w:szCs w:val="24"/>
        </w:rPr>
        <w:t>,</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N.,</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Creti,</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L.,</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Amsel,</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R.,</w:t>
      </w:r>
      <w:r w:rsidRPr="00EE79BC">
        <w:rPr>
          <w:rFonts w:ascii="Times New Roman" w:hAnsi="Times New Roman" w:cs="Times New Roman"/>
          <w:spacing w:val="-3"/>
          <w:sz w:val="24"/>
          <w:szCs w:val="24"/>
        </w:rPr>
        <w:t xml:space="preserve"> </w:t>
      </w:r>
      <w:r w:rsidRPr="00EE79BC">
        <w:rPr>
          <w:rFonts w:ascii="Times New Roman" w:hAnsi="Times New Roman" w:cs="Times New Roman"/>
          <w:sz w:val="24"/>
          <w:szCs w:val="24"/>
        </w:rPr>
        <w:t xml:space="preserve">&amp; Libman, E. (2009). Sleep disorder symptoms are common and unspoken in Canadian general practice. </w:t>
      </w:r>
      <w:r w:rsidRPr="00EE79BC">
        <w:rPr>
          <w:rFonts w:ascii="Times New Roman" w:hAnsi="Times New Roman" w:cs="Times New Roman"/>
          <w:i/>
          <w:sz w:val="24"/>
          <w:szCs w:val="24"/>
        </w:rPr>
        <w:t>Family Practice, 26</w:t>
      </w:r>
      <w:r w:rsidRPr="00EE79BC">
        <w:rPr>
          <w:rFonts w:ascii="Times New Roman" w:hAnsi="Times New Roman" w:cs="Times New Roman"/>
          <w:sz w:val="24"/>
          <w:szCs w:val="24"/>
        </w:rPr>
        <w:t>(4), 294–300.</w:t>
      </w:r>
      <w:r>
        <w:rPr>
          <w:rFonts w:ascii="Times New Roman" w:hAnsi="Times New Roman" w:cs="Times New Roman"/>
          <w:sz w:val="24"/>
          <w:szCs w:val="24"/>
        </w:rPr>
        <w:t xml:space="preserve"> </w:t>
      </w:r>
      <w:hyperlink r:id="rId30" w:history="1">
        <w:r w:rsidRPr="00EE79BC">
          <w:rPr>
            <w:rStyle w:val="Hyperlink"/>
            <w:rFonts w:ascii="Times New Roman" w:hAnsi="Times New Roman" w:cs="Times New Roman"/>
            <w:sz w:val="24"/>
            <w:szCs w:val="24"/>
          </w:rPr>
          <w:t>https://doi.org/10.1093/fampra/cmp031</w:t>
        </w:r>
      </w:hyperlink>
    </w:p>
    <w:p w14:paraId="5B0651DF" w14:textId="77777777" w:rsidR="0020482B" w:rsidRDefault="00CF5E47" w:rsidP="00F12572">
      <w:pPr>
        <w:spacing w:after="0" w:line="240" w:lineRule="auto"/>
        <w:ind w:left="720" w:hanging="720"/>
        <w:rPr>
          <w:rFonts w:ascii="Times New Roman" w:eastAsia="Times New Roman" w:hAnsi="Times New Roman" w:cs="Times New Roman"/>
          <w:color w:val="000000"/>
          <w:kern w:val="0"/>
          <w:sz w:val="24"/>
          <w:szCs w:val="24"/>
          <w:lang w:val="en-CA" w:eastAsia="fr-FR"/>
        </w:rPr>
      </w:pPr>
      <w:r w:rsidRPr="00724D9D">
        <w:rPr>
          <w:rFonts w:ascii="Times New Roman" w:eastAsia="Times New Roman" w:hAnsi="Times New Roman" w:cs="Times New Roman"/>
          <w:color w:val="000000"/>
          <w:kern w:val="0"/>
          <w:sz w:val="24"/>
          <w:szCs w:val="24"/>
          <w:lang w:val="en-CA" w:eastAsia="fr-FR"/>
        </w:rPr>
        <w:t xml:space="preserve">Bastien, C. H., </w:t>
      </w:r>
      <w:proofErr w:type="spellStart"/>
      <w:r w:rsidRPr="00724D9D">
        <w:rPr>
          <w:rFonts w:ascii="Times New Roman" w:eastAsia="Times New Roman" w:hAnsi="Times New Roman" w:cs="Times New Roman"/>
          <w:color w:val="000000"/>
          <w:kern w:val="0"/>
          <w:sz w:val="24"/>
          <w:szCs w:val="24"/>
          <w:lang w:val="en-CA" w:eastAsia="fr-FR"/>
        </w:rPr>
        <w:t>Vallières</w:t>
      </w:r>
      <w:proofErr w:type="spellEnd"/>
      <w:r w:rsidRPr="00724D9D">
        <w:rPr>
          <w:rFonts w:ascii="Times New Roman" w:eastAsia="Times New Roman" w:hAnsi="Times New Roman" w:cs="Times New Roman"/>
          <w:color w:val="000000"/>
          <w:kern w:val="0"/>
          <w:sz w:val="24"/>
          <w:szCs w:val="24"/>
          <w:lang w:val="en-CA" w:eastAsia="fr-FR"/>
        </w:rPr>
        <w:t>, A., &amp; Morin, C. M.</w:t>
      </w:r>
      <w:r w:rsidRPr="00724D9D">
        <w:rPr>
          <w:rFonts w:ascii="Times New Roman" w:hAnsi="Times New Roman" w:cs="Times New Roman"/>
          <w:color w:val="000000"/>
          <w:sz w:val="24"/>
          <w:szCs w:val="24"/>
          <w:lang w:val="en-CA"/>
        </w:rPr>
        <w:t xml:space="preserve"> </w:t>
      </w:r>
      <w:r w:rsidRPr="00724D9D">
        <w:rPr>
          <w:rFonts w:ascii="Times New Roman" w:eastAsia="Times New Roman" w:hAnsi="Times New Roman" w:cs="Times New Roman"/>
          <w:color w:val="000000"/>
          <w:kern w:val="0"/>
          <w:sz w:val="24"/>
          <w:szCs w:val="24"/>
          <w:lang w:val="en-CA" w:eastAsia="fr-FR"/>
        </w:rPr>
        <w:t xml:space="preserve">(2001). </w:t>
      </w:r>
      <w:r w:rsidRPr="00EE79BC">
        <w:rPr>
          <w:rFonts w:ascii="Times New Roman" w:eastAsia="Times New Roman" w:hAnsi="Times New Roman" w:cs="Times New Roman"/>
          <w:color w:val="000000"/>
          <w:kern w:val="0"/>
          <w:sz w:val="24"/>
          <w:szCs w:val="24"/>
          <w:lang w:val="en-CA" w:eastAsia="fr-FR"/>
        </w:rPr>
        <w:t xml:space="preserve">Validation of the Insomnia Severity Index as an outcome measure for insomnia research. </w:t>
      </w:r>
      <w:r w:rsidRPr="00724D9D">
        <w:rPr>
          <w:rFonts w:ascii="Times New Roman" w:eastAsia="Times New Roman" w:hAnsi="Times New Roman" w:cs="Times New Roman"/>
          <w:i/>
          <w:iCs/>
          <w:color w:val="000000"/>
          <w:kern w:val="0"/>
          <w:sz w:val="24"/>
          <w:szCs w:val="24"/>
          <w:lang w:val="en-CA" w:eastAsia="fr-FR"/>
        </w:rPr>
        <w:t>Sleep Medicine, 2</w:t>
      </w:r>
      <w:r w:rsidRPr="00724D9D">
        <w:rPr>
          <w:rFonts w:ascii="Times New Roman" w:eastAsia="Times New Roman" w:hAnsi="Times New Roman" w:cs="Times New Roman"/>
          <w:color w:val="000000"/>
          <w:kern w:val="0"/>
          <w:sz w:val="24"/>
          <w:szCs w:val="24"/>
          <w:lang w:val="en-CA" w:eastAsia="fr-FR"/>
        </w:rPr>
        <w:t xml:space="preserve">(4), 297-307. </w:t>
      </w:r>
      <w:hyperlink r:id="rId31" w:history="1">
        <w:r w:rsidRPr="00724D9D">
          <w:rPr>
            <w:rStyle w:val="Hyperlink"/>
            <w:rFonts w:ascii="Times New Roman" w:eastAsia="Times New Roman" w:hAnsi="Times New Roman" w:cs="Times New Roman"/>
            <w:kern w:val="0"/>
            <w:sz w:val="24"/>
            <w:szCs w:val="24"/>
            <w:lang w:val="en-CA" w:eastAsia="fr-FR"/>
          </w:rPr>
          <w:t>https://doi.org/10.1016/s1389-9457(00)00065-4</w:t>
        </w:r>
      </w:hyperlink>
      <w:r w:rsidRPr="00724D9D">
        <w:rPr>
          <w:rFonts w:ascii="Times New Roman" w:eastAsia="Times New Roman" w:hAnsi="Times New Roman" w:cs="Times New Roman"/>
          <w:color w:val="000000"/>
          <w:kern w:val="0"/>
          <w:sz w:val="24"/>
          <w:szCs w:val="24"/>
          <w:lang w:val="en-CA" w:eastAsia="fr-FR"/>
        </w:rPr>
        <w:t xml:space="preserve"> </w:t>
      </w:r>
    </w:p>
    <w:p w14:paraId="1C7FC170" w14:textId="77777777" w:rsidR="0020482B" w:rsidRDefault="00CF5E47" w:rsidP="00F12572">
      <w:pPr>
        <w:pStyle w:val="Default"/>
        <w:ind w:left="720" w:hanging="720"/>
        <w:rPr>
          <w:color w:val="auto"/>
          <w:lang w:val="en-CA"/>
        </w:rPr>
      </w:pPr>
      <w:r w:rsidRPr="009779D7">
        <w:rPr>
          <w:color w:val="auto"/>
        </w:rPr>
        <w:t>Benham, G. (202</w:t>
      </w:r>
      <w:r>
        <w:rPr>
          <w:color w:val="auto"/>
        </w:rPr>
        <w:t>2</w:t>
      </w:r>
      <w:r w:rsidRPr="009779D7">
        <w:rPr>
          <w:color w:val="auto"/>
        </w:rPr>
        <w:t>). Sleep paralysis in college students. </w:t>
      </w:r>
      <w:r w:rsidRPr="009779D7">
        <w:rPr>
          <w:i/>
          <w:iCs/>
          <w:color w:val="auto"/>
        </w:rPr>
        <w:t>Journal of American College Health</w:t>
      </w:r>
      <w:r w:rsidRPr="009779D7">
        <w:rPr>
          <w:color w:val="auto"/>
        </w:rPr>
        <w:t>, </w:t>
      </w:r>
      <w:r w:rsidRPr="009779D7">
        <w:rPr>
          <w:i/>
          <w:iCs/>
          <w:color w:val="auto"/>
        </w:rPr>
        <w:t>70</w:t>
      </w:r>
      <w:r w:rsidRPr="009779D7">
        <w:rPr>
          <w:color w:val="auto"/>
        </w:rPr>
        <w:t xml:space="preserve">(5), 1286–1291. </w:t>
      </w:r>
      <w:hyperlink r:id="rId32" w:history="1">
        <w:r w:rsidRPr="002C5A91">
          <w:rPr>
            <w:rStyle w:val="Hyperlink"/>
            <w:lang w:val="en-CA"/>
          </w:rPr>
          <w:t>https://doi.org/10.1080/07448481.2020.1799807</w:t>
        </w:r>
      </w:hyperlink>
      <w:r w:rsidRPr="002C5A91">
        <w:rPr>
          <w:color w:val="auto"/>
          <w:lang w:val="en-CA"/>
        </w:rPr>
        <w:t xml:space="preserve"> </w:t>
      </w:r>
    </w:p>
    <w:p w14:paraId="6C2CAEF7" w14:textId="77777777" w:rsidR="0020482B" w:rsidRDefault="00CF5E47" w:rsidP="00F12572">
      <w:pPr>
        <w:pStyle w:val="EEIRefList"/>
        <w:spacing w:after="0" w:line="240" w:lineRule="auto"/>
        <w:jc w:val="left"/>
        <w:rPr>
          <w:sz w:val="24"/>
          <w:szCs w:val="24"/>
        </w:rPr>
      </w:pPr>
      <w:r w:rsidRPr="00EE79BC">
        <w:rPr>
          <w:sz w:val="24"/>
          <w:szCs w:val="24"/>
        </w:rPr>
        <w:t xml:space="preserve">Canadian University Survey Consortium. (2020). </w:t>
      </w:r>
      <w:r w:rsidRPr="00EE79BC">
        <w:rPr>
          <w:i/>
          <w:iCs/>
          <w:sz w:val="24"/>
          <w:szCs w:val="24"/>
        </w:rPr>
        <w:t>2020 middle-years student survey: Master report: June 2020</w:t>
      </w:r>
      <w:r w:rsidRPr="00EE79BC">
        <w:rPr>
          <w:sz w:val="24"/>
          <w:szCs w:val="24"/>
        </w:rPr>
        <w:t xml:space="preserve">. </w:t>
      </w:r>
      <w:hyperlink r:id="rId33" w:history="1">
        <w:r w:rsidRPr="00EE79BC">
          <w:rPr>
            <w:sz w:val="24"/>
            <w:szCs w:val="24"/>
          </w:rPr>
          <w:t>https://cusc-ccreu.ca/?download=823</w:t>
        </w:r>
      </w:hyperlink>
      <w:r>
        <w:rPr>
          <w:sz w:val="24"/>
          <w:szCs w:val="24"/>
        </w:rPr>
        <w:t xml:space="preserve"> </w:t>
      </w:r>
    </w:p>
    <w:p w14:paraId="09412C4D" w14:textId="77777777" w:rsidR="0020482B" w:rsidRDefault="00CF5E47" w:rsidP="00F12572">
      <w:pPr>
        <w:pStyle w:val="EEIRefList"/>
        <w:spacing w:after="0" w:line="240" w:lineRule="auto"/>
        <w:jc w:val="left"/>
        <w:rPr>
          <w:rFonts w:eastAsia="Calibri"/>
          <w:sz w:val="24"/>
          <w:szCs w:val="24"/>
          <w:lang w:val="fr-FR"/>
        </w:rPr>
      </w:pPr>
      <w:r w:rsidRPr="00EE79BC">
        <w:rPr>
          <w:sz w:val="24"/>
          <w:szCs w:val="24"/>
        </w:rPr>
        <w:t xml:space="preserve">Canadian University Survey Consortium. (2021). </w:t>
      </w:r>
      <w:r w:rsidRPr="00EE79BC">
        <w:rPr>
          <w:i/>
          <w:iCs/>
          <w:sz w:val="24"/>
          <w:szCs w:val="24"/>
        </w:rPr>
        <w:t>Graduating student survey: Master report: June 2021.</w:t>
      </w:r>
      <w:r w:rsidRPr="00EE79BC">
        <w:rPr>
          <w:sz w:val="24"/>
          <w:szCs w:val="24"/>
        </w:rPr>
        <w:t xml:space="preserve"> </w:t>
      </w:r>
      <w:hyperlink r:id="rId34" w:history="1">
        <w:r w:rsidRPr="00EE79BC">
          <w:rPr>
            <w:sz w:val="24"/>
            <w:szCs w:val="24"/>
            <w:lang w:val="fr-FR"/>
          </w:rPr>
          <w:t>https://cusc-ccreu.ca/?download=922</w:t>
        </w:r>
      </w:hyperlink>
      <w:r w:rsidRPr="002C5A91">
        <w:rPr>
          <w:sz w:val="24"/>
          <w:szCs w:val="24"/>
          <w:lang w:val="fr-CA"/>
        </w:rPr>
        <w:t xml:space="preserve"> </w:t>
      </w:r>
    </w:p>
    <w:p w14:paraId="244D2F1C" w14:textId="77777777" w:rsidR="00CF5E47" w:rsidRPr="00C93168" w:rsidRDefault="00D15F5D" w:rsidP="00F12572">
      <w:pPr>
        <w:spacing w:after="0" w:line="240" w:lineRule="auto"/>
        <w:ind w:left="720" w:hanging="720"/>
        <w:rPr>
          <w:rFonts w:ascii="Times New Roman" w:eastAsia="Times New Roman" w:hAnsi="Times New Roman" w:cs="Times New Roman"/>
          <w:color w:val="000000"/>
          <w:kern w:val="0"/>
          <w:sz w:val="24"/>
          <w:szCs w:val="24"/>
          <w:lang w:val="fr-FR" w:eastAsia="fr-FR"/>
        </w:rPr>
      </w:pPr>
      <w:proofErr w:type="spellStart"/>
      <w:r w:rsidRPr="00D15F5D">
        <w:rPr>
          <w:rFonts w:ascii="Times New Roman" w:eastAsia="Times New Roman" w:hAnsi="Times New Roman" w:cs="Times New Roman"/>
          <w:color w:val="000000"/>
          <w:kern w:val="0"/>
          <w:sz w:val="24"/>
          <w:szCs w:val="24"/>
          <w:lang w:val="fr-FR" w:eastAsia="fr-FR"/>
        </w:rPr>
        <w:t>Corkum</w:t>
      </w:r>
      <w:proofErr w:type="spellEnd"/>
      <w:r w:rsidRPr="00D15F5D">
        <w:rPr>
          <w:rFonts w:ascii="Times New Roman" w:eastAsia="Times New Roman" w:hAnsi="Times New Roman" w:cs="Times New Roman"/>
          <w:color w:val="000000"/>
          <w:kern w:val="0"/>
          <w:sz w:val="24"/>
          <w:szCs w:val="24"/>
          <w:lang w:val="fr-FR" w:eastAsia="fr-FR"/>
        </w:rPr>
        <w:t xml:space="preserve">, P., Bertrand, M., Ilie, A., &amp; </w:t>
      </w:r>
      <w:proofErr w:type="spellStart"/>
      <w:r w:rsidRPr="00D15F5D">
        <w:rPr>
          <w:rFonts w:ascii="Times New Roman" w:eastAsia="Times New Roman" w:hAnsi="Times New Roman" w:cs="Times New Roman"/>
          <w:color w:val="000000"/>
          <w:kern w:val="0"/>
          <w:sz w:val="24"/>
          <w:szCs w:val="24"/>
          <w:lang w:val="fr-FR" w:eastAsia="fr-FR"/>
        </w:rPr>
        <w:t>Rajda</w:t>
      </w:r>
      <w:proofErr w:type="spellEnd"/>
      <w:r w:rsidRPr="00D15F5D">
        <w:rPr>
          <w:rFonts w:ascii="Times New Roman" w:eastAsia="Times New Roman" w:hAnsi="Times New Roman" w:cs="Times New Roman"/>
          <w:color w:val="000000"/>
          <w:kern w:val="0"/>
          <w:sz w:val="24"/>
          <w:szCs w:val="24"/>
          <w:lang w:val="fr-FR" w:eastAsia="fr-FR"/>
        </w:rPr>
        <w:t xml:space="preserve">, M. (2023). </w:t>
      </w:r>
      <w:r w:rsidRPr="002C5A91">
        <w:rPr>
          <w:rFonts w:ascii="Times New Roman" w:eastAsia="Times New Roman" w:hAnsi="Times New Roman" w:cs="Times New Roman"/>
          <w:color w:val="000000"/>
          <w:kern w:val="0"/>
          <w:sz w:val="24"/>
          <w:szCs w:val="24"/>
          <w:lang w:val="en-CA" w:eastAsia="fr-FR"/>
        </w:rPr>
        <w:t xml:space="preserve">ADHD and sleep problems. In J. L. Matson (Ed.), </w:t>
      </w:r>
      <w:r w:rsidRPr="002C5A91">
        <w:rPr>
          <w:rFonts w:ascii="Times New Roman" w:eastAsia="Times New Roman" w:hAnsi="Times New Roman" w:cs="Times New Roman"/>
          <w:i/>
          <w:color w:val="000000"/>
          <w:kern w:val="0"/>
          <w:sz w:val="24"/>
          <w:szCs w:val="24"/>
          <w:lang w:val="en-CA" w:eastAsia="fr-FR"/>
        </w:rPr>
        <w:t>Clinical handbook of ADHD assessment and treatment across the lifespan</w:t>
      </w:r>
      <w:r w:rsidRPr="002C5A91">
        <w:rPr>
          <w:rFonts w:ascii="Times New Roman" w:eastAsia="Times New Roman" w:hAnsi="Times New Roman" w:cs="Times New Roman"/>
          <w:color w:val="000000"/>
          <w:kern w:val="0"/>
          <w:sz w:val="24"/>
          <w:szCs w:val="24"/>
          <w:lang w:val="en-CA" w:eastAsia="fr-FR"/>
        </w:rPr>
        <w:t xml:space="preserve"> (pp. 243-275). </w:t>
      </w:r>
      <w:r w:rsidRPr="00C93168">
        <w:rPr>
          <w:rFonts w:ascii="Times New Roman" w:eastAsia="Times New Roman" w:hAnsi="Times New Roman" w:cs="Times New Roman"/>
          <w:color w:val="000000"/>
          <w:kern w:val="0"/>
          <w:sz w:val="24"/>
          <w:szCs w:val="24"/>
          <w:lang w:val="fr-FR" w:eastAsia="fr-FR"/>
        </w:rPr>
        <w:t xml:space="preserve">Springer. </w:t>
      </w:r>
      <w:hyperlink r:id="rId35" w:history="1">
        <w:r w:rsidRPr="00C93168">
          <w:rPr>
            <w:rStyle w:val="Hyperlink"/>
            <w:rFonts w:ascii="Times New Roman" w:eastAsia="Times New Roman" w:hAnsi="Times New Roman" w:cs="Times New Roman"/>
            <w:kern w:val="0"/>
            <w:sz w:val="24"/>
            <w:szCs w:val="24"/>
            <w:lang w:val="fr-FR" w:eastAsia="fr-FR"/>
          </w:rPr>
          <w:t>https://doi.org/10.1007/978-3-031-41709-2_10</w:t>
        </w:r>
      </w:hyperlink>
    </w:p>
    <w:p w14:paraId="4015144C" w14:textId="77777777" w:rsidR="0020482B" w:rsidRDefault="002C5A91" w:rsidP="00F12572">
      <w:pPr>
        <w:spacing w:after="0" w:line="240" w:lineRule="auto"/>
        <w:ind w:left="720" w:hanging="720"/>
        <w:rPr>
          <w:rFonts w:ascii="Times New Roman" w:eastAsia="Times New Roman" w:hAnsi="Times New Roman" w:cs="Times New Roman"/>
          <w:color w:val="000000"/>
          <w:kern w:val="0"/>
          <w:sz w:val="24"/>
          <w:szCs w:val="24"/>
          <w:lang w:val="en-CA" w:eastAsia="fr-FR"/>
        </w:rPr>
      </w:pPr>
      <w:proofErr w:type="gramStart"/>
      <w:r w:rsidRPr="00C93168">
        <w:rPr>
          <w:rFonts w:ascii="Times New Roman" w:eastAsia="Times New Roman" w:hAnsi="Times New Roman" w:cs="Times New Roman"/>
          <w:color w:val="000000"/>
          <w:kern w:val="0"/>
          <w:sz w:val="24"/>
          <w:szCs w:val="24"/>
          <w:lang w:val="fr-FR" w:eastAsia="fr-FR"/>
        </w:rPr>
        <w:t>d</w:t>
      </w:r>
      <w:r w:rsidR="00CF5E47" w:rsidRPr="00C93168">
        <w:rPr>
          <w:rFonts w:ascii="Times New Roman" w:eastAsia="Times New Roman" w:hAnsi="Times New Roman" w:cs="Times New Roman"/>
          <w:color w:val="000000"/>
          <w:kern w:val="0"/>
          <w:sz w:val="24"/>
          <w:szCs w:val="24"/>
          <w:lang w:val="fr-FR" w:eastAsia="fr-FR"/>
        </w:rPr>
        <w:t>e</w:t>
      </w:r>
      <w:proofErr w:type="gramEnd"/>
      <w:r w:rsidR="00CF5E47" w:rsidRPr="00C93168">
        <w:rPr>
          <w:rFonts w:ascii="Times New Roman" w:eastAsia="Times New Roman" w:hAnsi="Times New Roman" w:cs="Times New Roman"/>
          <w:color w:val="000000"/>
          <w:kern w:val="0"/>
          <w:sz w:val="24"/>
          <w:szCs w:val="24"/>
          <w:lang w:val="fr-FR" w:eastAsia="fr-FR"/>
        </w:rPr>
        <w:t xml:space="preserve"> la Vega, R., Miró, J., </w:t>
      </w:r>
      <w:proofErr w:type="spellStart"/>
      <w:r w:rsidR="00CF5E47" w:rsidRPr="00C93168">
        <w:rPr>
          <w:rFonts w:ascii="Times New Roman" w:eastAsia="Times New Roman" w:hAnsi="Times New Roman" w:cs="Times New Roman"/>
          <w:color w:val="000000"/>
          <w:kern w:val="0"/>
          <w:sz w:val="24"/>
          <w:szCs w:val="24"/>
          <w:lang w:val="fr-FR" w:eastAsia="fr-FR"/>
        </w:rPr>
        <w:t>Esteve</w:t>
      </w:r>
      <w:proofErr w:type="spellEnd"/>
      <w:r w:rsidR="00CF5E47" w:rsidRPr="00C93168">
        <w:rPr>
          <w:rFonts w:ascii="Times New Roman" w:eastAsia="Times New Roman" w:hAnsi="Times New Roman" w:cs="Times New Roman"/>
          <w:color w:val="000000"/>
          <w:kern w:val="0"/>
          <w:sz w:val="24"/>
          <w:szCs w:val="24"/>
          <w:lang w:val="fr-FR" w:eastAsia="fr-FR"/>
        </w:rPr>
        <w:t xml:space="preserve">, R., </w:t>
      </w:r>
      <w:proofErr w:type="spellStart"/>
      <w:r w:rsidR="00CF5E47" w:rsidRPr="00C93168">
        <w:rPr>
          <w:rFonts w:ascii="Times New Roman" w:eastAsia="Times New Roman" w:hAnsi="Times New Roman" w:cs="Times New Roman"/>
          <w:color w:val="000000"/>
          <w:kern w:val="0"/>
          <w:sz w:val="24"/>
          <w:szCs w:val="24"/>
          <w:lang w:val="fr-FR" w:eastAsia="fr-FR"/>
        </w:rPr>
        <w:t>Ramírez-Maestre</w:t>
      </w:r>
      <w:proofErr w:type="spellEnd"/>
      <w:r w:rsidR="00CF5E47" w:rsidRPr="00C93168">
        <w:rPr>
          <w:rFonts w:ascii="Times New Roman" w:eastAsia="Times New Roman" w:hAnsi="Times New Roman" w:cs="Times New Roman"/>
          <w:color w:val="000000"/>
          <w:kern w:val="0"/>
          <w:sz w:val="24"/>
          <w:szCs w:val="24"/>
          <w:lang w:val="fr-FR" w:eastAsia="fr-FR"/>
        </w:rPr>
        <w:t xml:space="preserve">, C., </w:t>
      </w:r>
      <w:proofErr w:type="spellStart"/>
      <w:r w:rsidR="00CF5E47" w:rsidRPr="00C93168">
        <w:rPr>
          <w:rFonts w:ascii="Times New Roman" w:eastAsia="Times New Roman" w:hAnsi="Times New Roman" w:cs="Times New Roman"/>
          <w:color w:val="000000"/>
          <w:kern w:val="0"/>
          <w:sz w:val="24"/>
          <w:szCs w:val="24"/>
          <w:lang w:val="fr-FR" w:eastAsia="fr-FR"/>
        </w:rPr>
        <w:t>López-Martínez</w:t>
      </w:r>
      <w:proofErr w:type="spellEnd"/>
      <w:r w:rsidR="00CF5E47" w:rsidRPr="00C93168">
        <w:rPr>
          <w:rFonts w:ascii="Times New Roman" w:eastAsia="Times New Roman" w:hAnsi="Times New Roman" w:cs="Times New Roman"/>
          <w:color w:val="000000"/>
          <w:kern w:val="0"/>
          <w:sz w:val="24"/>
          <w:szCs w:val="24"/>
          <w:lang w:val="fr-FR" w:eastAsia="fr-FR"/>
        </w:rPr>
        <w:t xml:space="preserve">, A. E., &amp; Jensen, M. P. (2019). </w:t>
      </w:r>
      <w:r w:rsidR="00CF5E47" w:rsidRPr="00EE79BC">
        <w:rPr>
          <w:rFonts w:ascii="Times New Roman" w:eastAsia="Times New Roman" w:hAnsi="Times New Roman" w:cs="Times New Roman"/>
          <w:color w:val="000000"/>
          <w:kern w:val="0"/>
          <w:sz w:val="24"/>
          <w:szCs w:val="24"/>
          <w:lang w:val="en-CA" w:eastAsia="fr-FR"/>
        </w:rPr>
        <w:t>Sleep disturbance in individuals with physical disabilities and chronic pain: The role of physical, emotional and cognitive factors.</w:t>
      </w:r>
      <w:r w:rsidR="00CF5E47" w:rsidRPr="00EE79BC">
        <w:rPr>
          <w:rFonts w:ascii="Times New Roman" w:hAnsi="Times New Roman" w:cs="Times New Roman"/>
          <w:color w:val="000000"/>
          <w:sz w:val="24"/>
          <w:szCs w:val="24"/>
        </w:rPr>
        <w:t xml:space="preserve"> </w:t>
      </w:r>
      <w:r w:rsidR="00CF5E47" w:rsidRPr="00724D9D">
        <w:rPr>
          <w:rFonts w:ascii="Times New Roman" w:eastAsia="Times New Roman" w:hAnsi="Times New Roman" w:cs="Times New Roman"/>
          <w:i/>
          <w:iCs/>
          <w:color w:val="000000"/>
          <w:kern w:val="0"/>
          <w:sz w:val="24"/>
          <w:szCs w:val="24"/>
          <w:lang w:val="en-CA" w:eastAsia="fr-FR"/>
        </w:rPr>
        <w:t>Disability and Health Journal, 12</w:t>
      </w:r>
      <w:r w:rsidR="00CF5E47" w:rsidRPr="00724D9D">
        <w:rPr>
          <w:rFonts w:ascii="Times New Roman" w:eastAsia="Times New Roman" w:hAnsi="Times New Roman" w:cs="Times New Roman"/>
          <w:color w:val="000000"/>
          <w:kern w:val="0"/>
          <w:sz w:val="24"/>
          <w:szCs w:val="24"/>
          <w:lang w:val="en-CA" w:eastAsia="fr-FR"/>
        </w:rPr>
        <w:t xml:space="preserve">(4), 588-593. </w:t>
      </w:r>
      <w:hyperlink r:id="rId36" w:history="1">
        <w:r w:rsidR="00CF5E47" w:rsidRPr="00724D9D">
          <w:rPr>
            <w:rStyle w:val="Hyperlink"/>
            <w:rFonts w:ascii="Times New Roman" w:eastAsia="Times New Roman" w:hAnsi="Times New Roman" w:cs="Times New Roman"/>
            <w:kern w:val="0"/>
            <w:sz w:val="24"/>
            <w:szCs w:val="24"/>
            <w:lang w:val="en-CA" w:eastAsia="fr-FR"/>
          </w:rPr>
          <w:t>https://doi.org/10.1016/j.dhjo.2019.04.001</w:t>
        </w:r>
      </w:hyperlink>
      <w:r w:rsidR="00CF5E47" w:rsidRPr="00724D9D">
        <w:rPr>
          <w:rFonts w:ascii="Times New Roman" w:eastAsia="Times New Roman" w:hAnsi="Times New Roman" w:cs="Times New Roman"/>
          <w:color w:val="000000"/>
          <w:kern w:val="0"/>
          <w:sz w:val="24"/>
          <w:szCs w:val="24"/>
          <w:lang w:val="en-CA" w:eastAsia="fr-FR"/>
        </w:rPr>
        <w:t xml:space="preserve"> </w:t>
      </w:r>
    </w:p>
    <w:p w14:paraId="03B87A42" w14:textId="77777777" w:rsidR="0020482B" w:rsidRDefault="00CF5E47" w:rsidP="00F12572">
      <w:pPr>
        <w:spacing w:after="0" w:line="240" w:lineRule="auto"/>
        <w:ind w:left="720" w:hanging="720"/>
        <w:rPr>
          <w:rFonts w:ascii="Times New Roman" w:hAnsi="Times New Roman" w:cs="Times New Roman"/>
          <w:kern w:val="0"/>
          <w:sz w:val="24"/>
          <w:szCs w:val="24"/>
        </w:rPr>
      </w:pPr>
      <w:r w:rsidRPr="00724D9D">
        <w:rPr>
          <w:rFonts w:ascii="Times New Roman" w:hAnsi="Times New Roman" w:cs="Times New Roman"/>
          <w:kern w:val="0"/>
          <w:sz w:val="24"/>
          <w:szCs w:val="24"/>
        </w:rPr>
        <w:t xml:space="preserve">Fichten, C. S., Creti, L., Amsel, R., Brender, W., Weinstein, N., &amp; Libman, E. (1995). Poor sleepers who do not complain of insomnia: Myths and realities about psychological and lifestyle characteristics of older good and poor sleepers. </w:t>
      </w:r>
      <w:r w:rsidRPr="00724D9D">
        <w:rPr>
          <w:rFonts w:ascii="Times New Roman" w:hAnsi="Times New Roman" w:cs="Times New Roman"/>
          <w:i/>
          <w:iCs/>
          <w:kern w:val="0"/>
          <w:sz w:val="24"/>
          <w:szCs w:val="24"/>
        </w:rPr>
        <w:t>Journal of Behavioral Medicine, 18</w:t>
      </w:r>
      <w:r w:rsidRPr="00724D9D">
        <w:rPr>
          <w:rFonts w:ascii="Times New Roman" w:hAnsi="Times New Roman" w:cs="Times New Roman"/>
          <w:kern w:val="0"/>
          <w:sz w:val="24"/>
          <w:szCs w:val="24"/>
        </w:rPr>
        <w:t xml:space="preserve">(2), 189–223. </w:t>
      </w:r>
      <w:hyperlink r:id="rId37" w:history="1">
        <w:r w:rsidRPr="00724D9D">
          <w:rPr>
            <w:rStyle w:val="Hyperlink"/>
            <w:rFonts w:ascii="Times New Roman" w:hAnsi="Times New Roman" w:cs="Times New Roman"/>
            <w:kern w:val="0"/>
            <w:sz w:val="24"/>
            <w:szCs w:val="24"/>
          </w:rPr>
          <w:t>https://doi.org/10.1007/BF01857869</w:t>
        </w:r>
      </w:hyperlink>
    </w:p>
    <w:p w14:paraId="5736F6DD" w14:textId="77777777" w:rsidR="0020482B" w:rsidRDefault="00CF5E47" w:rsidP="00F12572">
      <w:pPr>
        <w:pStyle w:val="EEIRefList"/>
        <w:spacing w:after="0" w:line="240" w:lineRule="auto"/>
        <w:jc w:val="left"/>
        <w:rPr>
          <w:sz w:val="24"/>
          <w:szCs w:val="24"/>
        </w:rPr>
      </w:pPr>
      <w:r w:rsidRPr="00EE79BC">
        <w:rPr>
          <w:sz w:val="24"/>
          <w:szCs w:val="24"/>
        </w:rPr>
        <w:t xml:space="preserve">Fichten, C., Jorgensen, M., Havel, A., Legault, A., &amp; Budd, J. (2022). Academic performance and mobile technology use during the COVID-19 pandemic: A comparative study. </w:t>
      </w:r>
      <w:r w:rsidRPr="00EE79BC">
        <w:rPr>
          <w:i/>
          <w:sz w:val="24"/>
          <w:szCs w:val="24"/>
        </w:rPr>
        <w:t>Journal of Postsecondary Education and Disability, 35</w:t>
      </w:r>
      <w:r w:rsidRPr="00EE79BC">
        <w:rPr>
          <w:sz w:val="24"/>
          <w:szCs w:val="24"/>
        </w:rPr>
        <w:t xml:space="preserve">(1), 61–76. </w:t>
      </w:r>
    </w:p>
    <w:p w14:paraId="72A961A9" w14:textId="77777777" w:rsidR="0020482B" w:rsidRDefault="00CF5E47" w:rsidP="00F12572">
      <w:pPr>
        <w:pStyle w:val="EEIRefList"/>
        <w:spacing w:after="0" w:line="240" w:lineRule="auto"/>
        <w:jc w:val="left"/>
        <w:rPr>
          <w:sz w:val="24"/>
          <w:szCs w:val="24"/>
        </w:rPr>
      </w:pPr>
      <w:r w:rsidRPr="00957FCD">
        <w:rPr>
          <w:sz w:val="24"/>
          <w:szCs w:val="24"/>
        </w:rPr>
        <w:t>Fichten, C. S., Libman, E., Bailes, S., Jorgensen, M., Havel, A., Qin, Y., Creti, L., Liao, H., Zlotea, B., Vo, C., Budd, J., Vasseur, A., Pierre-Sindor, T., &amp; Costin, G. (2024). Parasomnias in post-secondary students: Prevalence, distress, and coping strategies. </w:t>
      </w:r>
      <w:r w:rsidRPr="00957FCD">
        <w:rPr>
          <w:i/>
          <w:iCs/>
          <w:sz w:val="24"/>
          <w:szCs w:val="24"/>
        </w:rPr>
        <w:t>Behavioral Sciences, 14</w:t>
      </w:r>
      <w:r w:rsidRPr="00957FCD">
        <w:rPr>
          <w:sz w:val="24"/>
          <w:szCs w:val="24"/>
        </w:rPr>
        <w:t>(8), Article 646. </w:t>
      </w:r>
      <w:hyperlink r:id="rId38" w:history="1">
        <w:r w:rsidRPr="00957FCD">
          <w:rPr>
            <w:rStyle w:val="Hyperlink"/>
            <w:sz w:val="24"/>
            <w:szCs w:val="24"/>
          </w:rPr>
          <w:t>https://doi.org/10.3390/bs14080646</w:t>
        </w:r>
      </w:hyperlink>
    </w:p>
    <w:p w14:paraId="67148761" w14:textId="77777777" w:rsidR="0020482B" w:rsidRDefault="00CF5E47" w:rsidP="00F12572">
      <w:pPr>
        <w:spacing w:after="0" w:line="240" w:lineRule="auto"/>
        <w:ind w:left="720" w:hanging="720"/>
        <w:rPr>
          <w:rFonts w:eastAsia="Times New Roman"/>
          <w:color w:val="000000"/>
          <w:lang w:val="fr-FR" w:eastAsia="fr-FR"/>
        </w:rPr>
      </w:pPr>
      <w:r w:rsidRPr="00EE79BC">
        <w:rPr>
          <w:rFonts w:ascii="Times New Roman" w:eastAsia="Times New Roman" w:hAnsi="Times New Roman" w:cs="Times New Roman"/>
          <w:color w:val="000000"/>
          <w:kern w:val="0"/>
          <w:sz w:val="24"/>
          <w:szCs w:val="24"/>
          <w:lang w:val="en-CA" w:eastAsia="fr-FR"/>
        </w:rPr>
        <w:lastRenderedPageBreak/>
        <w:t xml:space="preserve">Fulda, S., Hornyak, M., Müller, K., Cerny, L., </w:t>
      </w:r>
      <w:proofErr w:type="spellStart"/>
      <w:r w:rsidRPr="00EE79BC">
        <w:rPr>
          <w:rFonts w:ascii="Times New Roman" w:eastAsia="Times New Roman" w:hAnsi="Times New Roman" w:cs="Times New Roman"/>
          <w:color w:val="000000"/>
          <w:kern w:val="0"/>
          <w:sz w:val="24"/>
          <w:szCs w:val="24"/>
          <w:lang w:val="en-CA" w:eastAsia="fr-FR"/>
        </w:rPr>
        <w:t>Beitinger</w:t>
      </w:r>
      <w:proofErr w:type="spellEnd"/>
      <w:r w:rsidRPr="00EE79BC">
        <w:rPr>
          <w:rFonts w:ascii="Times New Roman" w:eastAsia="Times New Roman" w:hAnsi="Times New Roman" w:cs="Times New Roman"/>
          <w:color w:val="000000"/>
          <w:kern w:val="0"/>
          <w:sz w:val="24"/>
          <w:szCs w:val="24"/>
          <w:lang w:val="en-CA" w:eastAsia="fr-FR"/>
        </w:rPr>
        <w:t xml:space="preserve">, P. A., &amp; Wetter, T. C. (2008). Development and validation of the Munich Parasomnia Screening (MUPS): A questionnaire for parasomnias and nocturnal behaviors. </w:t>
      </w:r>
      <w:r w:rsidRPr="00EE79BC">
        <w:rPr>
          <w:rFonts w:ascii="Times New Roman" w:eastAsia="Times New Roman" w:hAnsi="Times New Roman" w:cs="Times New Roman"/>
          <w:i/>
          <w:iCs/>
          <w:color w:val="000000"/>
          <w:kern w:val="0"/>
          <w:sz w:val="24"/>
          <w:szCs w:val="24"/>
          <w:lang w:val="fr-FR" w:eastAsia="fr-FR"/>
        </w:rPr>
        <w:t>Somnologie</w:t>
      </w:r>
      <w:r>
        <w:rPr>
          <w:rFonts w:ascii="Times New Roman" w:eastAsia="Times New Roman" w:hAnsi="Times New Roman" w:cs="Times New Roman"/>
          <w:i/>
          <w:iCs/>
          <w:color w:val="000000"/>
          <w:kern w:val="0"/>
          <w:sz w:val="24"/>
          <w:szCs w:val="24"/>
          <w:lang w:val="fr-FR" w:eastAsia="fr-FR"/>
        </w:rPr>
        <w:t xml:space="preserve">, </w:t>
      </w:r>
      <w:r w:rsidRPr="00EE79BC">
        <w:rPr>
          <w:rFonts w:ascii="Times New Roman" w:eastAsia="Times New Roman" w:hAnsi="Times New Roman" w:cs="Times New Roman"/>
          <w:i/>
          <w:iCs/>
          <w:color w:val="000000"/>
          <w:kern w:val="0"/>
          <w:sz w:val="24"/>
          <w:szCs w:val="24"/>
          <w:lang w:val="fr-FR" w:eastAsia="fr-FR"/>
        </w:rPr>
        <w:t>12</w:t>
      </w:r>
      <w:r w:rsidRPr="00EE79BC">
        <w:rPr>
          <w:rFonts w:ascii="Times New Roman" w:eastAsia="Times New Roman" w:hAnsi="Times New Roman" w:cs="Times New Roman"/>
          <w:color w:val="000000"/>
          <w:kern w:val="0"/>
          <w:sz w:val="24"/>
          <w:szCs w:val="24"/>
          <w:lang w:val="fr-FR" w:eastAsia="fr-FR"/>
        </w:rPr>
        <w:t xml:space="preserve">, 56–65. </w:t>
      </w:r>
      <w:hyperlink r:id="rId39" w:history="1">
        <w:r w:rsidRPr="00EE79BC">
          <w:rPr>
            <w:rStyle w:val="Hyperlink"/>
            <w:rFonts w:ascii="Times New Roman" w:eastAsia="Times New Roman" w:hAnsi="Times New Roman" w:cs="Times New Roman"/>
            <w:kern w:val="0"/>
            <w:sz w:val="24"/>
            <w:szCs w:val="24"/>
            <w:lang w:val="fr-FR" w:eastAsia="fr-FR"/>
          </w:rPr>
          <w:t>https://doi.org/10.1007/s11818-008-0336-x</w:t>
        </w:r>
      </w:hyperlink>
      <w:r w:rsidRPr="00EE79BC">
        <w:rPr>
          <w:rFonts w:ascii="Times New Roman" w:eastAsia="Times New Roman" w:hAnsi="Times New Roman" w:cs="Times New Roman"/>
          <w:color w:val="000000"/>
          <w:kern w:val="0"/>
          <w:sz w:val="24"/>
          <w:szCs w:val="24"/>
          <w:lang w:val="fr-FR" w:eastAsia="fr-FR"/>
        </w:rPr>
        <w:t xml:space="preserve"> </w:t>
      </w:r>
    </w:p>
    <w:p w14:paraId="199A7F2A" w14:textId="77777777" w:rsidR="0020482B" w:rsidRDefault="00CF5E47" w:rsidP="00F12572">
      <w:pPr>
        <w:spacing w:after="0" w:line="240" w:lineRule="auto"/>
        <w:ind w:left="720" w:hanging="720"/>
        <w:rPr>
          <w:rFonts w:ascii="Times New Roman" w:hAnsi="Times New Roman" w:cs="Times New Roman"/>
          <w:sz w:val="24"/>
          <w:szCs w:val="24"/>
        </w:rPr>
      </w:pPr>
      <w:r w:rsidRPr="00724D9D">
        <w:rPr>
          <w:rFonts w:ascii="Times New Roman" w:eastAsia="Times New Roman" w:hAnsi="Times New Roman" w:cs="Times New Roman"/>
          <w:kern w:val="0"/>
          <w:sz w:val="24"/>
          <w:szCs w:val="24"/>
          <w:lang w:val="fr-CA" w:eastAsia="fr-FR"/>
        </w:rPr>
        <w:t xml:space="preserve">Francis, L. J., Brown, L. B., &amp; </w:t>
      </w:r>
      <w:proofErr w:type="spellStart"/>
      <w:r w:rsidRPr="00724D9D">
        <w:rPr>
          <w:rFonts w:ascii="Times New Roman" w:eastAsia="Times New Roman" w:hAnsi="Times New Roman" w:cs="Times New Roman"/>
          <w:kern w:val="0"/>
          <w:sz w:val="24"/>
          <w:szCs w:val="24"/>
          <w:lang w:val="fr-CA" w:eastAsia="fr-FR"/>
        </w:rPr>
        <w:t>Philipchalk</w:t>
      </w:r>
      <w:proofErr w:type="spellEnd"/>
      <w:r w:rsidRPr="00724D9D">
        <w:rPr>
          <w:rFonts w:ascii="Times New Roman" w:eastAsia="Times New Roman" w:hAnsi="Times New Roman" w:cs="Times New Roman"/>
          <w:kern w:val="0"/>
          <w:sz w:val="24"/>
          <w:szCs w:val="24"/>
          <w:lang w:val="fr-CA" w:eastAsia="fr-FR"/>
        </w:rPr>
        <w:t>, R. (1992).</w:t>
      </w:r>
      <w:r w:rsidRPr="00724D9D">
        <w:rPr>
          <w:rFonts w:ascii="Times New Roman" w:hAnsi="Times New Roman" w:cs="Times New Roman"/>
          <w:sz w:val="24"/>
          <w:szCs w:val="24"/>
          <w:lang w:val="fr-CA"/>
        </w:rPr>
        <w:t xml:space="preserve"> </w:t>
      </w:r>
      <w:r w:rsidRPr="00EE79BC">
        <w:rPr>
          <w:rFonts w:ascii="Times New Roman" w:eastAsia="Times New Roman" w:hAnsi="Times New Roman" w:cs="Times New Roman"/>
          <w:kern w:val="0"/>
          <w:sz w:val="24"/>
          <w:szCs w:val="24"/>
          <w:lang w:val="en-CA" w:eastAsia="fr-FR"/>
        </w:rPr>
        <w:t>The development of an abbreviated form of the revised Eysenck Personality Questionnaire (EPQR-A): Its use among students in England, Canada, the U.S.A. and Australia.</w:t>
      </w:r>
      <w:r w:rsidRPr="00EE79BC">
        <w:rPr>
          <w:rFonts w:ascii="Times New Roman" w:hAnsi="Times New Roman" w:cs="Times New Roman"/>
          <w:sz w:val="24"/>
          <w:szCs w:val="24"/>
        </w:rPr>
        <w:t xml:space="preserve"> </w:t>
      </w:r>
      <w:r w:rsidRPr="00724D9D">
        <w:rPr>
          <w:rFonts w:ascii="Times New Roman" w:eastAsia="Times New Roman" w:hAnsi="Times New Roman" w:cs="Times New Roman"/>
          <w:i/>
          <w:iCs/>
          <w:kern w:val="0"/>
          <w:sz w:val="24"/>
          <w:szCs w:val="24"/>
          <w:lang w:val="en-CA" w:eastAsia="fr-FR"/>
        </w:rPr>
        <w:t>Personality and Individual Differences, 13</w:t>
      </w:r>
      <w:r w:rsidR="002A435E">
        <w:rPr>
          <w:rFonts w:ascii="Times New Roman" w:eastAsia="Times New Roman" w:hAnsi="Times New Roman" w:cs="Times New Roman"/>
          <w:kern w:val="0"/>
          <w:sz w:val="24"/>
          <w:szCs w:val="24"/>
          <w:lang w:val="en-CA" w:eastAsia="fr-FR"/>
        </w:rPr>
        <w:t>(4), 443-</w:t>
      </w:r>
      <w:r w:rsidRPr="00724D9D">
        <w:rPr>
          <w:rFonts w:ascii="Times New Roman" w:eastAsia="Times New Roman" w:hAnsi="Times New Roman" w:cs="Times New Roman"/>
          <w:kern w:val="0"/>
          <w:sz w:val="24"/>
          <w:szCs w:val="24"/>
          <w:lang w:val="en-CA" w:eastAsia="fr-FR"/>
        </w:rPr>
        <w:t>449.</w:t>
      </w:r>
      <w:r w:rsidRPr="00EE79BC">
        <w:rPr>
          <w:rFonts w:ascii="Times New Roman" w:hAnsi="Times New Roman" w:cs="Times New Roman"/>
          <w:sz w:val="24"/>
          <w:szCs w:val="24"/>
        </w:rPr>
        <w:t xml:space="preserve"> </w:t>
      </w:r>
      <w:hyperlink r:id="rId40" w:history="1">
        <w:r w:rsidRPr="00EE79BC">
          <w:rPr>
            <w:rStyle w:val="Hyperlink"/>
            <w:rFonts w:ascii="Times New Roman" w:hAnsi="Times New Roman" w:cs="Times New Roman"/>
            <w:sz w:val="24"/>
            <w:szCs w:val="24"/>
          </w:rPr>
          <w:t>https://doi.org/10.1016/0191-8869(92)90073-X</w:t>
        </w:r>
      </w:hyperlink>
      <w:r>
        <w:rPr>
          <w:rFonts w:ascii="Times New Roman" w:hAnsi="Times New Roman" w:cs="Times New Roman"/>
          <w:sz w:val="24"/>
          <w:szCs w:val="24"/>
        </w:rPr>
        <w:t xml:space="preserve"> </w:t>
      </w:r>
    </w:p>
    <w:p w14:paraId="570D2973" w14:textId="77777777" w:rsidR="0020482B" w:rsidRDefault="00CF5E47" w:rsidP="00F12572">
      <w:pPr>
        <w:spacing w:after="0" w:line="240" w:lineRule="auto"/>
        <w:ind w:left="720" w:hanging="720"/>
        <w:rPr>
          <w:rFonts w:ascii="Times New Roman" w:eastAsia="Times New Roman" w:hAnsi="Times New Roman" w:cs="Times New Roman"/>
          <w:color w:val="000000"/>
          <w:kern w:val="0"/>
          <w:sz w:val="24"/>
          <w:szCs w:val="24"/>
          <w:lang w:val="en-CA" w:eastAsia="fr-FR"/>
        </w:rPr>
      </w:pPr>
      <w:r w:rsidRPr="00EE79BC">
        <w:rPr>
          <w:rFonts w:ascii="Times New Roman" w:eastAsia="Times New Roman" w:hAnsi="Times New Roman" w:cs="Times New Roman"/>
          <w:color w:val="000000"/>
          <w:kern w:val="0"/>
          <w:sz w:val="24"/>
          <w:szCs w:val="24"/>
          <w:lang w:val="en-CA" w:eastAsia="fr-FR"/>
        </w:rPr>
        <w:t>Gore, K. L., Engel, C. C., Freed,</w:t>
      </w:r>
      <w:r w:rsidR="00F35028">
        <w:rPr>
          <w:rFonts w:ascii="Times New Roman" w:eastAsia="Times New Roman" w:hAnsi="Times New Roman" w:cs="Times New Roman"/>
          <w:color w:val="000000"/>
          <w:kern w:val="0"/>
          <w:sz w:val="24"/>
          <w:szCs w:val="24"/>
          <w:lang w:val="en-CA" w:eastAsia="fr-FR"/>
        </w:rPr>
        <w:t xml:space="preserve"> M. C., Liu, X., &amp; Armstrong</w:t>
      </w:r>
      <w:r w:rsidRPr="00EE79BC">
        <w:rPr>
          <w:rFonts w:ascii="Times New Roman" w:eastAsia="Times New Roman" w:hAnsi="Times New Roman" w:cs="Times New Roman"/>
          <w:color w:val="000000"/>
          <w:kern w:val="0"/>
          <w:sz w:val="24"/>
          <w:szCs w:val="24"/>
          <w:lang w:val="en-CA" w:eastAsia="fr-FR"/>
        </w:rPr>
        <w:t>, D. W.</w:t>
      </w:r>
      <w:r w:rsidRPr="00EE79BC">
        <w:rPr>
          <w:rFonts w:ascii="Times New Roman" w:hAnsi="Times New Roman" w:cs="Times New Roman"/>
          <w:color w:val="000000"/>
          <w:sz w:val="24"/>
          <w:szCs w:val="24"/>
        </w:rPr>
        <w:t xml:space="preserve"> </w:t>
      </w:r>
      <w:r w:rsidRPr="00EE79BC">
        <w:rPr>
          <w:rFonts w:ascii="Times New Roman" w:eastAsia="Times New Roman" w:hAnsi="Times New Roman" w:cs="Times New Roman"/>
          <w:color w:val="000000"/>
          <w:kern w:val="0"/>
          <w:sz w:val="24"/>
          <w:szCs w:val="24"/>
          <w:lang w:val="en-CA" w:eastAsia="fr-FR"/>
        </w:rPr>
        <w:t xml:space="preserve">(2008). Test of a single-item posttraumatic stress disorder screener in a military primary care setting. </w:t>
      </w:r>
      <w:r w:rsidRPr="00724D9D">
        <w:rPr>
          <w:rFonts w:ascii="Times New Roman" w:eastAsia="Times New Roman" w:hAnsi="Times New Roman" w:cs="Times New Roman"/>
          <w:i/>
          <w:iCs/>
          <w:color w:val="000000"/>
          <w:kern w:val="0"/>
          <w:sz w:val="24"/>
          <w:szCs w:val="24"/>
          <w:lang w:val="en-CA" w:eastAsia="fr-FR"/>
        </w:rPr>
        <w:t>General Hospital Psychiatry, 30</w:t>
      </w:r>
      <w:r w:rsidRPr="00724D9D">
        <w:rPr>
          <w:rFonts w:ascii="Times New Roman" w:eastAsia="Times New Roman" w:hAnsi="Times New Roman" w:cs="Times New Roman"/>
          <w:color w:val="000000"/>
          <w:kern w:val="0"/>
          <w:sz w:val="24"/>
          <w:szCs w:val="24"/>
          <w:lang w:val="en-CA" w:eastAsia="fr-FR"/>
        </w:rPr>
        <w:t xml:space="preserve">(5), 391-397. </w:t>
      </w:r>
      <w:hyperlink r:id="rId41" w:history="1">
        <w:r w:rsidRPr="00724D9D">
          <w:rPr>
            <w:rStyle w:val="Hyperlink"/>
            <w:rFonts w:ascii="Times New Roman" w:eastAsia="Times New Roman" w:hAnsi="Times New Roman" w:cs="Times New Roman"/>
            <w:kern w:val="0"/>
            <w:sz w:val="24"/>
            <w:szCs w:val="24"/>
            <w:lang w:val="en-CA" w:eastAsia="fr-FR"/>
          </w:rPr>
          <w:t>https://doi.org/10.1016/j.genhosppsych.2008.05.002</w:t>
        </w:r>
      </w:hyperlink>
      <w:r w:rsidRPr="00724D9D">
        <w:rPr>
          <w:rFonts w:ascii="Times New Roman" w:eastAsia="Times New Roman" w:hAnsi="Times New Roman" w:cs="Times New Roman"/>
          <w:color w:val="000000"/>
          <w:kern w:val="0"/>
          <w:sz w:val="24"/>
          <w:szCs w:val="24"/>
          <w:lang w:val="en-CA" w:eastAsia="fr-FR"/>
        </w:rPr>
        <w:t xml:space="preserve"> </w:t>
      </w:r>
    </w:p>
    <w:p w14:paraId="2EFC0DA6" w14:textId="77777777" w:rsidR="0020482B" w:rsidRDefault="00CF5E47" w:rsidP="00F12572">
      <w:pPr>
        <w:pStyle w:val="Default"/>
        <w:ind w:left="720" w:hanging="720"/>
        <w:rPr>
          <w:color w:val="auto"/>
        </w:rPr>
      </w:pPr>
      <w:r w:rsidRPr="00165C7B">
        <w:rPr>
          <w:color w:val="auto"/>
        </w:rPr>
        <w:t>Grandner, M. A., Hall, C., Jaszewski, A., Alfonso-Miller, P., Gehrels, J. A., Killgore, W. D., &amp; Athey, A. (2021). Mental health in student athletes: associations with sleep duration, sleep quality, insomnia, fatigue, and sleep apnea symptoms. </w:t>
      </w:r>
      <w:r w:rsidRPr="00165C7B">
        <w:rPr>
          <w:i/>
          <w:iCs/>
          <w:color w:val="auto"/>
        </w:rPr>
        <w:t xml:space="preserve">Athletic </w:t>
      </w:r>
      <w:r>
        <w:rPr>
          <w:i/>
          <w:iCs/>
          <w:color w:val="auto"/>
        </w:rPr>
        <w:t>T</w:t>
      </w:r>
      <w:r w:rsidRPr="00165C7B">
        <w:rPr>
          <w:i/>
          <w:iCs/>
          <w:color w:val="auto"/>
        </w:rPr>
        <w:t xml:space="preserve">raining &amp; </w:t>
      </w:r>
      <w:r>
        <w:rPr>
          <w:i/>
          <w:iCs/>
          <w:color w:val="auto"/>
        </w:rPr>
        <w:t>S</w:t>
      </w:r>
      <w:r w:rsidRPr="00165C7B">
        <w:rPr>
          <w:i/>
          <w:iCs/>
          <w:color w:val="auto"/>
        </w:rPr>
        <w:t xml:space="preserve">ports </w:t>
      </w:r>
      <w:r>
        <w:rPr>
          <w:i/>
          <w:iCs/>
          <w:color w:val="auto"/>
        </w:rPr>
        <w:t>H</w:t>
      </w:r>
      <w:r w:rsidRPr="00165C7B">
        <w:rPr>
          <w:i/>
          <w:iCs/>
          <w:color w:val="auto"/>
        </w:rPr>
        <w:t xml:space="preserve">ealth </w:t>
      </w:r>
      <w:r>
        <w:rPr>
          <w:i/>
          <w:iCs/>
          <w:color w:val="auto"/>
        </w:rPr>
        <w:t>C</w:t>
      </w:r>
      <w:r w:rsidRPr="00165C7B">
        <w:rPr>
          <w:i/>
          <w:iCs/>
          <w:color w:val="auto"/>
        </w:rPr>
        <w:t>are</w:t>
      </w:r>
      <w:r w:rsidRPr="00165C7B">
        <w:rPr>
          <w:color w:val="auto"/>
        </w:rPr>
        <w:t>, </w:t>
      </w:r>
      <w:r w:rsidRPr="00165C7B">
        <w:rPr>
          <w:i/>
          <w:iCs/>
          <w:color w:val="auto"/>
        </w:rPr>
        <w:t>13</w:t>
      </w:r>
      <w:r w:rsidRPr="00165C7B">
        <w:rPr>
          <w:color w:val="auto"/>
        </w:rPr>
        <w:t>(4), e159-e167.</w:t>
      </w:r>
      <w:r w:rsidRPr="00165C7B">
        <w:t xml:space="preserve"> </w:t>
      </w:r>
      <w:hyperlink r:id="rId42" w:history="1">
        <w:r w:rsidRPr="00CE13D9">
          <w:rPr>
            <w:rStyle w:val="Hyperlink"/>
          </w:rPr>
          <w:t>https://doi.org/10.3928/19425864-20200521-01</w:t>
        </w:r>
      </w:hyperlink>
      <w:r w:rsidR="002E57DA">
        <w:rPr>
          <w:color w:val="auto"/>
        </w:rPr>
        <w:t xml:space="preserve"> </w:t>
      </w:r>
    </w:p>
    <w:p w14:paraId="16A47039" w14:textId="77777777" w:rsidR="0020482B" w:rsidRDefault="00CF5E47" w:rsidP="00F12572">
      <w:pPr>
        <w:pStyle w:val="Default"/>
        <w:ind w:left="720" w:hanging="720"/>
        <w:rPr>
          <w:color w:val="auto"/>
        </w:rPr>
      </w:pPr>
      <w:r w:rsidRPr="00426AD1">
        <w:rPr>
          <w:color w:val="auto"/>
        </w:rPr>
        <w:t>Jalal, B., &amp; Hinton, D. E. (2015) Sleep paralysis among Egyptian college students: Association</w:t>
      </w:r>
      <w:r>
        <w:rPr>
          <w:color w:val="auto"/>
        </w:rPr>
        <w:t xml:space="preserve"> </w:t>
      </w:r>
      <w:r w:rsidRPr="00426AD1">
        <w:rPr>
          <w:color w:val="auto"/>
        </w:rPr>
        <w:t>with anxiety symptoms (PTSD, trai</w:t>
      </w:r>
      <w:r>
        <w:rPr>
          <w:color w:val="auto"/>
        </w:rPr>
        <w:t xml:space="preserve">t anxiety, pathological worry). </w:t>
      </w:r>
      <w:r w:rsidRPr="002C5A91">
        <w:rPr>
          <w:i/>
          <w:color w:val="auto"/>
        </w:rPr>
        <w:t>Journal of Nervous and Mental Disease, 203</w:t>
      </w:r>
      <w:r>
        <w:rPr>
          <w:color w:val="auto"/>
        </w:rPr>
        <w:t xml:space="preserve">(11), 871-875. </w:t>
      </w:r>
      <w:hyperlink r:id="rId43" w:history="1">
        <w:r w:rsidRPr="00CF5E47">
          <w:rPr>
            <w:rStyle w:val="Hyperlink"/>
          </w:rPr>
          <w:t>https://doi.org/10.1097/nmd.0000000000000382</w:t>
        </w:r>
      </w:hyperlink>
    </w:p>
    <w:p w14:paraId="3D720928" w14:textId="77777777" w:rsidR="0020482B" w:rsidRDefault="00CF5E47" w:rsidP="00F12572">
      <w:pPr>
        <w:spacing w:after="0" w:line="240" w:lineRule="auto"/>
        <w:ind w:left="720" w:hanging="720"/>
        <w:rPr>
          <w:rFonts w:ascii="Times New Roman" w:hAnsi="Times New Roman" w:cs="Times New Roman"/>
          <w:sz w:val="24"/>
          <w:szCs w:val="24"/>
          <w:lang w:bidi="en-US"/>
        </w:rPr>
      </w:pPr>
      <w:r w:rsidRPr="00A57E77">
        <w:rPr>
          <w:rFonts w:ascii="Times New Roman" w:hAnsi="Times New Roman" w:cs="Times New Roman"/>
          <w:sz w:val="24"/>
          <w:szCs w:val="24"/>
          <w:lang w:bidi="en-US"/>
        </w:rPr>
        <w:t>Kelly, W. E. (2016). Some personality characteristics of college students reporting frequent nightmares.</w:t>
      </w:r>
      <w:r w:rsidRPr="00A57E77">
        <w:rPr>
          <w:rFonts w:ascii="Times New Roman" w:hAnsi="Times New Roman" w:cs="Times New Roman"/>
          <w:i/>
          <w:iCs/>
          <w:sz w:val="24"/>
          <w:szCs w:val="24"/>
          <w:lang w:bidi="en-US"/>
        </w:rPr>
        <w:t xml:space="preserve"> Sleep and Hypnosis, 18</w:t>
      </w:r>
      <w:r w:rsidRPr="00A57E77">
        <w:rPr>
          <w:rFonts w:ascii="Times New Roman" w:hAnsi="Times New Roman" w:cs="Times New Roman"/>
          <w:sz w:val="24"/>
          <w:szCs w:val="24"/>
          <w:lang w:bidi="en-US"/>
        </w:rPr>
        <w:t>(3). 69-73.</w:t>
      </w:r>
      <w:r>
        <w:rPr>
          <w:rFonts w:ascii="Times New Roman" w:hAnsi="Times New Roman" w:cs="Times New Roman"/>
          <w:sz w:val="24"/>
          <w:szCs w:val="24"/>
          <w:lang w:bidi="en-US"/>
        </w:rPr>
        <w:t xml:space="preserve"> </w:t>
      </w:r>
      <w:hyperlink r:id="rId44" w:history="1">
        <w:r w:rsidRPr="00CE13D9">
          <w:rPr>
            <w:rStyle w:val="Hyperlink"/>
            <w:rFonts w:ascii="Times New Roman" w:hAnsi="Times New Roman" w:cs="Times New Roman"/>
            <w:sz w:val="24"/>
            <w:szCs w:val="24"/>
            <w:lang w:bidi="en-US"/>
          </w:rPr>
          <w:t>http://dx.doi.org/10.5350/Sleep.Hypn.2016.18.0110</w:t>
        </w:r>
      </w:hyperlink>
    </w:p>
    <w:p w14:paraId="5AD62430" w14:textId="77777777" w:rsidR="0020482B" w:rsidRDefault="00CF5E47" w:rsidP="00F12572">
      <w:pPr>
        <w:spacing w:after="0" w:line="240" w:lineRule="auto"/>
        <w:ind w:left="720" w:hanging="720"/>
        <w:rPr>
          <w:rFonts w:ascii="Times New Roman" w:eastAsia="Times New Roman" w:hAnsi="Times New Roman" w:cs="Times New Roman"/>
          <w:color w:val="000000"/>
          <w:kern w:val="0"/>
          <w:sz w:val="24"/>
          <w:szCs w:val="24"/>
          <w:lang w:val="en-CA" w:eastAsia="fr-FR"/>
        </w:rPr>
      </w:pPr>
      <w:r w:rsidRPr="004564E3">
        <w:rPr>
          <w:rFonts w:ascii="Times New Roman" w:eastAsia="Times New Roman" w:hAnsi="Times New Roman" w:cs="Times New Roman"/>
          <w:color w:val="000000"/>
          <w:kern w:val="0"/>
          <w:sz w:val="24"/>
          <w:szCs w:val="24"/>
          <w:lang w:val="en-CA" w:eastAsia="fr-FR"/>
        </w:rPr>
        <w:t xml:space="preserve">Kirwan, E., &amp; Fortune, D. G. (2020). Exploding head syndrome, chronotype, parasomnias and mental health in young adults. </w:t>
      </w:r>
      <w:r w:rsidRPr="004564E3">
        <w:rPr>
          <w:rFonts w:ascii="Times New Roman" w:eastAsia="Times New Roman" w:hAnsi="Times New Roman" w:cs="Times New Roman"/>
          <w:i/>
          <w:iCs/>
          <w:color w:val="000000"/>
          <w:kern w:val="0"/>
          <w:sz w:val="24"/>
          <w:szCs w:val="24"/>
          <w:lang w:val="en-CA" w:eastAsia="fr-FR"/>
        </w:rPr>
        <w:t>Journal of Sleep Research, 30</w:t>
      </w:r>
      <w:r w:rsidRPr="004564E3">
        <w:rPr>
          <w:rFonts w:ascii="Times New Roman" w:eastAsia="Times New Roman" w:hAnsi="Times New Roman" w:cs="Times New Roman"/>
          <w:color w:val="000000"/>
          <w:kern w:val="0"/>
          <w:sz w:val="24"/>
          <w:szCs w:val="24"/>
          <w:lang w:val="en-CA" w:eastAsia="fr-FR"/>
        </w:rPr>
        <w:t xml:space="preserve">(2), Article e13044. </w:t>
      </w:r>
      <w:hyperlink r:id="rId45" w:history="1">
        <w:r w:rsidRPr="00CE13D9">
          <w:rPr>
            <w:rStyle w:val="Hyperlink"/>
            <w:rFonts w:ascii="Times New Roman" w:eastAsia="Times New Roman" w:hAnsi="Times New Roman" w:cs="Times New Roman"/>
            <w:kern w:val="0"/>
            <w:sz w:val="24"/>
            <w:szCs w:val="24"/>
            <w:lang w:val="en-CA" w:eastAsia="fr-FR"/>
          </w:rPr>
          <w:t>https://doi.org/10.1111/jsr.13044</w:t>
        </w:r>
      </w:hyperlink>
      <w:r>
        <w:rPr>
          <w:rFonts w:ascii="Times New Roman" w:eastAsia="Times New Roman" w:hAnsi="Times New Roman" w:cs="Times New Roman"/>
          <w:color w:val="000000"/>
          <w:kern w:val="0"/>
          <w:sz w:val="24"/>
          <w:szCs w:val="24"/>
          <w:lang w:val="en-CA" w:eastAsia="fr-FR"/>
        </w:rPr>
        <w:t xml:space="preserve"> </w:t>
      </w:r>
    </w:p>
    <w:p w14:paraId="64372B6A" w14:textId="77777777" w:rsidR="0020482B" w:rsidRDefault="00CF5E47" w:rsidP="00F12572">
      <w:pPr>
        <w:pStyle w:val="Default"/>
        <w:ind w:left="720" w:hanging="720"/>
        <w:rPr>
          <w:color w:val="auto"/>
        </w:rPr>
      </w:pPr>
      <w:r w:rsidRPr="00A63E62">
        <w:rPr>
          <w:color w:val="auto"/>
        </w:rPr>
        <w:t xml:space="preserve">Maser, B., </w:t>
      </w:r>
      <w:proofErr w:type="spellStart"/>
      <w:r w:rsidRPr="00A63E62">
        <w:rPr>
          <w:color w:val="auto"/>
        </w:rPr>
        <w:t>Danilewitz</w:t>
      </w:r>
      <w:proofErr w:type="spellEnd"/>
      <w:r w:rsidRPr="00A63E62">
        <w:rPr>
          <w:color w:val="auto"/>
        </w:rPr>
        <w:t xml:space="preserve">, M., Guérin, E., Findlay, L., &amp; Frank, E. (2019). Medical student psychological distress and mental illness relative to the general population: </w:t>
      </w:r>
      <w:r>
        <w:rPr>
          <w:color w:val="auto"/>
        </w:rPr>
        <w:t xml:space="preserve">A </w:t>
      </w:r>
      <w:r w:rsidRPr="00A63E62">
        <w:rPr>
          <w:color w:val="auto"/>
        </w:rPr>
        <w:t>Canadian cross-sectional survey. </w:t>
      </w:r>
      <w:r w:rsidRPr="00A63E62">
        <w:rPr>
          <w:i/>
          <w:iCs/>
          <w:color w:val="auto"/>
        </w:rPr>
        <w:t>Academic Medicine</w:t>
      </w:r>
      <w:r w:rsidRPr="00A63E62">
        <w:rPr>
          <w:color w:val="auto"/>
        </w:rPr>
        <w:t>, </w:t>
      </w:r>
      <w:r w:rsidRPr="00A63E62">
        <w:rPr>
          <w:i/>
          <w:iCs/>
          <w:color w:val="auto"/>
        </w:rPr>
        <w:t>94</w:t>
      </w:r>
      <w:r w:rsidRPr="00A63E62">
        <w:rPr>
          <w:color w:val="auto"/>
        </w:rPr>
        <w:t>(11), 1781-1791.</w:t>
      </w:r>
    </w:p>
    <w:p w14:paraId="33896384" w14:textId="77777777" w:rsidR="0020482B" w:rsidRDefault="00CF5E47" w:rsidP="00F12572">
      <w:pPr>
        <w:pStyle w:val="Default"/>
        <w:ind w:left="720" w:hanging="720"/>
        <w:rPr>
          <w:color w:val="auto"/>
        </w:rPr>
      </w:pPr>
      <w:r w:rsidRPr="00450280">
        <w:rPr>
          <w:color w:val="auto"/>
        </w:rPr>
        <w:t>National Center for Education Statistics. (2023</w:t>
      </w:r>
      <w:r>
        <w:rPr>
          <w:color w:val="auto"/>
        </w:rPr>
        <w:t>)</w:t>
      </w:r>
      <w:r w:rsidRPr="00450280">
        <w:rPr>
          <w:color w:val="auto"/>
        </w:rPr>
        <w:t>.</w:t>
      </w:r>
      <w:r w:rsidRPr="00EE79BC">
        <w:rPr>
          <w:i/>
          <w:iCs/>
          <w:color w:val="auto"/>
        </w:rPr>
        <w:t xml:space="preserve"> Number and percentage distribution of students enrolled in postsecondary institutions, by level, disability status, and selected student characteristics: Academic year 2019–20</w:t>
      </w:r>
      <w:r>
        <w:rPr>
          <w:color w:val="auto"/>
        </w:rPr>
        <w:t xml:space="preserve">. </w:t>
      </w:r>
      <w:r w:rsidRPr="00450280">
        <w:rPr>
          <w:color w:val="auto"/>
        </w:rPr>
        <w:t>U.S. Department of Education, Institute of Education Sciences.</w:t>
      </w:r>
      <w:r>
        <w:rPr>
          <w:color w:val="auto"/>
        </w:rPr>
        <w:t xml:space="preserve"> </w:t>
      </w:r>
    </w:p>
    <w:p w14:paraId="38BB88E8" w14:textId="77777777" w:rsidR="0020482B" w:rsidRDefault="00CF5E47" w:rsidP="00F12572">
      <w:pPr>
        <w:spacing w:after="0" w:line="240" w:lineRule="auto"/>
        <w:ind w:left="720" w:hanging="720"/>
        <w:rPr>
          <w:rFonts w:ascii="Times New Roman" w:eastAsia="Times New Roman" w:hAnsi="Times New Roman" w:cs="Times New Roman"/>
          <w:color w:val="000000"/>
          <w:kern w:val="0"/>
          <w:sz w:val="24"/>
          <w:szCs w:val="24"/>
          <w:lang w:val="en-CA" w:eastAsia="fr-FR"/>
        </w:rPr>
      </w:pPr>
      <w:r w:rsidRPr="00EE79BC">
        <w:rPr>
          <w:rFonts w:ascii="Times New Roman" w:eastAsia="Times New Roman" w:hAnsi="Times New Roman" w:cs="Times New Roman"/>
          <w:color w:val="000000"/>
          <w:kern w:val="0"/>
          <w:sz w:val="24"/>
          <w:szCs w:val="24"/>
          <w:lang w:val="en-CA" w:eastAsia="fr-FR"/>
        </w:rPr>
        <w:t>Oluwole, O. S. A. (2010). Lifetime prevalence and incidence of parasomnias in a population of young adult Nigerians.</w:t>
      </w:r>
      <w:r w:rsidRPr="00EE79BC">
        <w:rPr>
          <w:rFonts w:ascii="Times New Roman" w:hAnsi="Times New Roman" w:cs="Times New Roman"/>
          <w:color w:val="000000"/>
          <w:sz w:val="24"/>
          <w:szCs w:val="24"/>
        </w:rPr>
        <w:t xml:space="preserve"> </w:t>
      </w:r>
      <w:r w:rsidRPr="00724D9D">
        <w:rPr>
          <w:rFonts w:ascii="Times New Roman" w:eastAsia="Times New Roman" w:hAnsi="Times New Roman" w:cs="Times New Roman"/>
          <w:i/>
          <w:iCs/>
          <w:color w:val="000000"/>
          <w:kern w:val="0"/>
          <w:sz w:val="24"/>
          <w:szCs w:val="24"/>
          <w:lang w:val="en-CA" w:eastAsia="fr-FR"/>
        </w:rPr>
        <w:t>Journal of Neurology, 257</w:t>
      </w:r>
      <w:r w:rsidRPr="00724D9D">
        <w:rPr>
          <w:rFonts w:ascii="Times New Roman" w:eastAsia="Times New Roman" w:hAnsi="Times New Roman" w:cs="Times New Roman"/>
          <w:color w:val="000000"/>
          <w:kern w:val="0"/>
          <w:sz w:val="24"/>
          <w:szCs w:val="24"/>
          <w:lang w:val="en-CA" w:eastAsia="fr-FR"/>
        </w:rPr>
        <w:t xml:space="preserve">(7), 1141-1147. </w:t>
      </w:r>
      <w:hyperlink r:id="rId46" w:history="1">
        <w:r w:rsidRPr="00724D9D">
          <w:rPr>
            <w:rStyle w:val="Hyperlink"/>
            <w:rFonts w:ascii="Times New Roman" w:eastAsia="Times New Roman" w:hAnsi="Times New Roman" w:cs="Times New Roman"/>
            <w:kern w:val="0"/>
            <w:sz w:val="24"/>
            <w:szCs w:val="24"/>
            <w:lang w:val="en-CA" w:eastAsia="fr-FR"/>
          </w:rPr>
          <w:t>https://doi.org/10.1007/s00415-010-5479-6</w:t>
        </w:r>
      </w:hyperlink>
      <w:r w:rsidRPr="00724D9D">
        <w:rPr>
          <w:rFonts w:ascii="Times New Roman" w:eastAsia="Times New Roman" w:hAnsi="Times New Roman" w:cs="Times New Roman"/>
          <w:color w:val="000000"/>
          <w:kern w:val="0"/>
          <w:sz w:val="24"/>
          <w:szCs w:val="24"/>
          <w:lang w:val="en-CA" w:eastAsia="fr-FR"/>
        </w:rPr>
        <w:t xml:space="preserve"> </w:t>
      </w:r>
    </w:p>
    <w:p w14:paraId="0D8010D7" w14:textId="77777777" w:rsidR="0020482B" w:rsidRDefault="00CF5E47" w:rsidP="00F12572">
      <w:pPr>
        <w:spacing w:after="0" w:line="240" w:lineRule="auto"/>
        <w:ind w:left="720" w:hanging="720"/>
        <w:rPr>
          <w:rFonts w:ascii="Times New Roman" w:eastAsia="Times New Roman" w:hAnsi="Times New Roman" w:cs="Times New Roman"/>
          <w:color w:val="000000"/>
          <w:kern w:val="0"/>
          <w:sz w:val="24"/>
          <w:szCs w:val="24"/>
          <w:lang w:val="en-CA" w:eastAsia="fr-FR"/>
        </w:rPr>
      </w:pPr>
      <w:r w:rsidRPr="006236AD">
        <w:rPr>
          <w:rFonts w:ascii="Times New Roman" w:eastAsia="Times New Roman" w:hAnsi="Times New Roman" w:cs="Times New Roman"/>
          <w:color w:val="000000"/>
          <w:kern w:val="0"/>
          <w:sz w:val="24"/>
          <w:szCs w:val="24"/>
          <w:lang w:val="en-CA" w:eastAsia="fr-FR"/>
        </w:rPr>
        <w:t>Petrov, M. E., Lichstein, K. L., &amp; Baldwin, C. M.</w:t>
      </w:r>
      <w:r w:rsidRPr="006236AD">
        <w:rPr>
          <w:rFonts w:ascii="Times New Roman" w:hAnsi="Times New Roman" w:cs="Times New Roman"/>
          <w:color w:val="000000"/>
          <w:sz w:val="24"/>
          <w:szCs w:val="24"/>
        </w:rPr>
        <w:t xml:space="preserve"> </w:t>
      </w:r>
      <w:r w:rsidRPr="006236AD">
        <w:rPr>
          <w:rFonts w:ascii="Times New Roman" w:eastAsia="Times New Roman" w:hAnsi="Times New Roman" w:cs="Times New Roman"/>
          <w:color w:val="000000"/>
          <w:kern w:val="0"/>
          <w:sz w:val="24"/>
          <w:szCs w:val="24"/>
          <w:lang w:val="en-CA" w:eastAsia="fr-FR"/>
        </w:rPr>
        <w:t>(2014).</w:t>
      </w:r>
      <w:r w:rsidRPr="006236AD">
        <w:rPr>
          <w:rFonts w:ascii="Times New Roman" w:hAnsi="Times New Roman" w:cs="Times New Roman"/>
          <w:sz w:val="24"/>
          <w:szCs w:val="24"/>
        </w:rPr>
        <w:t xml:space="preserve"> </w:t>
      </w:r>
      <w:r w:rsidRPr="006236AD">
        <w:rPr>
          <w:rFonts w:ascii="Times New Roman" w:eastAsia="Times New Roman" w:hAnsi="Times New Roman" w:cs="Times New Roman"/>
          <w:kern w:val="0"/>
          <w:sz w:val="24"/>
          <w:szCs w:val="24"/>
          <w:lang w:val="en-CA" w:eastAsia="fr-FR"/>
        </w:rPr>
        <w:t>Prevalence of sleep disorders by sex and ethnicity among older adolescents and emerging adults: Relations to daytime</w:t>
      </w:r>
      <w:r>
        <w:rPr>
          <w:rFonts w:ascii="Times New Roman" w:eastAsia="Times New Roman" w:hAnsi="Times New Roman" w:cs="Times New Roman"/>
          <w:kern w:val="0"/>
          <w:sz w:val="24"/>
          <w:szCs w:val="24"/>
          <w:lang w:val="en-CA" w:eastAsia="fr-FR"/>
        </w:rPr>
        <w:t xml:space="preserve"> </w:t>
      </w:r>
      <w:r w:rsidRPr="006236AD">
        <w:rPr>
          <w:rFonts w:ascii="Times New Roman" w:eastAsia="Times New Roman" w:hAnsi="Times New Roman" w:cs="Times New Roman"/>
          <w:kern w:val="0"/>
          <w:sz w:val="24"/>
          <w:szCs w:val="24"/>
          <w:lang w:val="en-CA" w:eastAsia="fr-FR"/>
        </w:rPr>
        <w:t>functioning, working memory and mental health.</w:t>
      </w:r>
      <w:r w:rsidRPr="006236AD">
        <w:rPr>
          <w:rFonts w:ascii="Times New Roman" w:hAnsi="Times New Roman" w:cs="Times New Roman"/>
          <w:color w:val="000000"/>
          <w:sz w:val="24"/>
          <w:szCs w:val="24"/>
        </w:rPr>
        <w:t xml:space="preserve"> </w:t>
      </w:r>
      <w:r w:rsidRPr="006236AD">
        <w:rPr>
          <w:rFonts w:ascii="Times New Roman" w:eastAsia="Times New Roman" w:hAnsi="Times New Roman" w:cs="Times New Roman"/>
          <w:i/>
          <w:iCs/>
          <w:color w:val="000000"/>
          <w:kern w:val="0"/>
          <w:sz w:val="24"/>
          <w:szCs w:val="24"/>
          <w:lang w:val="en-CA" w:eastAsia="fr-FR"/>
        </w:rPr>
        <w:t>Journal of Adolescence, 37</w:t>
      </w:r>
      <w:r w:rsidRPr="006236AD">
        <w:rPr>
          <w:rFonts w:ascii="Times New Roman" w:eastAsia="Times New Roman" w:hAnsi="Times New Roman" w:cs="Times New Roman"/>
          <w:color w:val="000000"/>
          <w:kern w:val="0"/>
          <w:sz w:val="24"/>
          <w:szCs w:val="24"/>
          <w:lang w:val="en-CA" w:eastAsia="fr-FR"/>
        </w:rPr>
        <w:t xml:space="preserve">(5), 587-597. </w:t>
      </w:r>
      <w:hyperlink r:id="rId47" w:history="1">
        <w:r w:rsidRPr="00CE13D9">
          <w:rPr>
            <w:rStyle w:val="Hyperlink"/>
            <w:rFonts w:ascii="Times New Roman" w:eastAsia="Times New Roman" w:hAnsi="Times New Roman" w:cs="Times New Roman"/>
            <w:kern w:val="0"/>
            <w:sz w:val="24"/>
            <w:szCs w:val="24"/>
            <w:lang w:val="en-CA" w:eastAsia="fr-FR"/>
          </w:rPr>
          <w:t>https://doi.org/10.1016/j.adolescence.2014.04.007</w:t>
        </w:r>
      </w:hyperlink>
    </w:p>
    <w:p w14:paraId="0512B272" w14:textId="77777777" w:rsidR="0020482B" w:rsidRPr="00CF17F7" w:rsidRDefault="00CF5E47" w:rsidP="00F12572">
      <w:pPr>
        <w:pStyle w:val="Default"/>
        <w:ind w:left="720" w:hanging="720"/>
        <w:rPr>
          <w:color w:val="FF0000"/>
          <w:lang w:val="it-IT"/>
        </w:rPr>
      </w:pPr>
      <w:r w:rsidRPr="00724D9D">
        <w:rPr>
          <w:color w:val="auto"/>
        </w:rPr>
        <w:t>Prichard, J. R. (2020). Sleep predicts collegiate academic performance: Implications for equity in student retention and success. </w:t>
      </w:r>
      <w:r w:rsidRPr="00CF17F7">
        <w:rPr>
          <w:i/>
          <w:iCs/>
          <w:color w:val="auto"/>
          <w:lang w:val="it-IT"/>
        </w:rPr>
        <w:t>Sleep Medicine Clinics</w:t>
      </w:r>
      <w:r w:rsidRPr="00CF17F7">
        <w:rPr>
          <w:color w:val="auto"/>
          <w:lang w:val="it-IT"/>
        </w:rPr>
        <w:t>, </w:t>
      </w:r>
      <w:r w:rsidRPr="00CF17F7">
        <w:rPr>
          <w:i/>
          <w:iCs/>
          <w:color w:val="auto"/>
          <w:lang w:val="it-IT"/>
        </w:rPr>
        <w:t>15</w:t>
      </w:r>
      <w:r w:rsidRPr="00CF17F7">
        <w:rPr>
          <w:color w:val="auto"/>
          <w:lang w:val="it-IT"/>
        </w:rPr>
        <w:t xml:space="preserve">(1), 59-69. </w:t>
      </w:r>
      <w:hyperlink r:id="rId48" w:history="1">
        <w:r w:rsidRPr="00CF17F7">
          <w:rPr>
            <w:rStyle w:val="Hyperlink"/>
            <w:lang w:val="it-IT"/>
          </w:rPr>
          <w:t>https://doi.org/10.1016/j.jsmc.2019.10.003</w:t>
        </w:r>
      </w:hyperlink>
      <w:r w:rsidRPr="00CF17F7">
        <w:rPr>
          <w:color w:val="FF0000"/>
          <w:lang w:val="it-IT"/>
        </w:rPr>
        <w:t xml:space="preserve"> </w:t>
      </w:r>
    </w:p>
    <w:p w14:paraId="39546494" w14:textId="77777777" w:rsidR="0020482B" w:rsidRDefault="00CF5E47" w:rsidP="00F12572">
      <w:pPr>
        <w:pStyle w:val="Default"/>
        <w:ind w:left="720" w:hanging="720"/>
        <w:rPr>
          <w:color w:val="auto"/>
        </w:rPr>
      </w:pPr>
      <w:r w:rsidRPr="00CF17F7">
        <w:rPr>
          <w:color w:val="auto"/>
          <w:lang w:val="it-IT"/>
        </w:rPr>
        <w:t xml:space="preserve">Ramos, J. N., Muraro, A. P., Nogueira, P. S., Ferreira, M. G., &amp; Rodrigues, P. R. M. (2021). </w:t>
      </w:r>
      <w:r w:rsidRPr="00853F19">
        <w:rPr>
          <w:color w:val="auto"/>
        </w:rPr>
        <w:t>Poor sleep quality, excessive daytime sleepiness and association with mental health in college students. </w:t>
      </w:r>
      <w:r w:rsidRPr="00853F19">
        <w:rPr>
          <w:i/>
          <w:iCs/>
          <w:color w:val="auto"/>
        </w:rPr>
        <w:t>Annals of Human Biology</w:t>
      </w:r>
      <w:r w:rsidRPr="00853F19">
        <w:rPr>
          <w:color w:val="auto"/>
        </w:rPr>
        <w:t>, </w:t>
      </w:r>
      <w:r w:rsidRPr="00853F19">
        <w:rPr>
          <w:i/>
          <w:iCs/>
          <w:color w:val="auto"/>
        </w:rPr>
        <w:t>48</w:t>
      </w:r>
      <w:r w:rsidRPr="00853F19">
        <w:rPr>
          <w:color w:val="auto"/>
        </w:rPr>
        <w:t>(5), 382–388.</w:t>
      </w:r>
      <w:r>
        <w:rPr>
          <w:color w:val="auto"/>
        </w:rPr>
        <w:t xml:space="preserve"> </w:t>
      </w:r>
      <w:hyperlink r:id="rId49" w:history="1">
        <w:r w:rsidRPr="00CE13D9">
          <w:rPr>
            <w:rStyle w:val="Hyperlink"/>
          </w:rPr>
          <w:t>https://doi.org/10.1080/03014460.2021.1983019</w:t>
        </w:r>
      </w:hyperlink>
      <w:r>
        <w:rPr>
          <w:color w:val="auto"/>
        </w:rPr>
        <w:t xml:space="preserve"> </w:t>
      </w:r>
    </w:p>
    <w:p w14:paraId="75A35F33" w14:textId="77777777" w:rsidR="0020482B" w:rsidRDefault="00CF5E47" w:rsidP="00F12572">
      <w:pPr>
        <w:pStyle w:val="MDPI71References"/>
        <w:numPr>
          <w:ilvl w:val="0"/>
          <w:numId w:val="0"/>
        </w:numPr>
        <w:spacing w:line="240" w:lineRule="auto"/>
        <w:ind w:left="425" w:hanging="425"/>
        <w:jc w:val="left"/>
        <w:rPr>
          <w:rFonts w:ascii="Times New Roman" w:hAnsi="Times New Roman"/>
          <w:color w:val="auto"/>
          <w:sz w:val="24"/>
          <w:szCs w:val="24"/>
        </w:rPr>
      </w:pPr>
      <w:proofErr w:type="spellStart"/>
      <w:r w:rsidRPr="00EE79BC">
        <w:rPr>
          <w:rFonts w:ascii="Times New Roman" w:hAnsi="Times New Roman"/>
          <w:color w:val="auto"/>
          <w:sz w:val="24"/>
          <w:szCs w:val="24"/>
        </w:rPr>
        <w:lastRenderedPageBreak/>
        <w:t>Sateia</w:t>
      </w:r>
      <w:proofErr w:type="spellEnd"/>
      <w:r w:rsidRPr="00EE79BC">
        <w:rPr>
          <w:rFonts w:ascii="Times New Roman" w:hAnsi="Times New Roman"/>
          <w:color w:val="auto"/>
          <w:sz w:val="24"/>
          <w:szCs w:val="24"/>
        </w:rPr>
        <w:t>, M. J. (2014). International classification of sleep disorders. </w:t>
      </w:r>
      <w:r w:rsidRPr="00EE79BC">
        <w:rPr>
          <w:rFonts w:ascii="Times New Roman" w:hAnsi="Times New Roman"/>
          <w:i/>
          <w:iCs/>
          <w:color w:val="auto"/>
          <w:sz w:val="24"/>
          <w:szCs w:val="24"/>
        </w:rPr>
        <w:t>Chest</w:t>
      </w:r>
      <w:r w:rsidRPr="00EE79BC">
        <w:rPr>
          <w:rFonts w:ascii="Times New Roman" w:hAnsi="Times New Roman"/>
          <w:color w:val="auto"/>
          <w:sz w:val="24"/>
          <w:szCs w:val="24"/>
        </w:rPr>
        <w:t>, </w:t>
      </w:r>
      <w:r w:rsidRPr="00EE79BC">
        <w:rPr>
          <w:rFonts w:ascii="Times New Roman" w:hAnsi="Times New Roman"/>
          <w:i/>
          <w:iCs/>
          <w:color w:val="auto"/>
          <w:sz w:val="24"/>
          <w:szCs w:val="24"/>
        </w:rPr>
        <w:t>146</w:t>
      </w:r>
      <w:r w:rsidRPr="00EE79BC">
        <w:rPr>
          <w:rFonts w:ascii="Times New Roman" w:hAnsi="Times New Roman"/>
          <w:color w:val="auto"/>
          <w:sz w:val="24"/>
          <w:szCs w:val="24"/>
        </w:rPr>
        <w:t>(5), 1387-1394.</w:t>
      </w:r>
      <w:r>
        <w:rPr>
          <w:rFonts w:ascii="Times New Roman" w:hAnsi="Times New Roman"/>
          <w:color w:val="auto"/>
          <w:sz w:val="24"/>
          <w:szCs w:val="24"/>
        </w:rPr>
        <w:t xml:space="preserve"> </w:t>
      </w:r>
      <w:hyperlink r:id="rId50" w:history="1">
        <w:r w:rsidRPr="00CE13D9">
          <w:rPr>
            <w:rStyle w:val="Hyperlink"/>
            <w:rFonts w:ascii="Times New Roman" w:hAnsi="Times New Roman"/>
            <w:sz w:val="24"/>
            <w:szCs w:val="24"/>
          </w:rPr>
          <w:t>https://doi.org/10.1378/chest.14-0970</w:t>
        </w:r>
      </w:hyperlink>
      <w:r>
        <w:rPr>
          <w:rFonts w:ascii="Times New Roman" w:hAnsi="Times New Roman"/>
          <w:color w:val="auto"/>
          <w:sz w:val="24"/>
          <w:szCs w:val="24"/>
        </w:rPr>
        <w:t xml:space="preserve"> </w:t>
      </w:r>
    </w:p>
    <w:p w14:paraId="178814C7" w14:textId="77777777" w:rsidR="0020482B" w:rsidRDefault="00CF5E47" w:rsidP="00F12572">
      <w:pPr>
        <w:spacing w:after="0" w:line="240" w:lineRule="auto"/>
        <w:ind w:left="720" w:hanging="720"/>
        <w:rPr>
          <w:color w:val="FF0000"/>
        </w:rPr>
      </w:pPr>
      <w:r w:rsidRPr="00EE79BC">
        <w:rPr>
          <w:rFonts w:ascii="Times New Roman" w:eastAsia="Times New Roman" w:hAnsi="Times New Roman" w:cs="Times New Roman"/>
          <w:color w:val="000000"/>
          <w:kern w:val="0"/>
          <w:sz w:val="24"/>
          <w:szCs w:val="24"/>
          <w:lang w:val="en-CA" w:eastAsia="fr-FR"/>
        </w:rPr>
        <w:t>Schechter, D., Endicott, J., &amp; Nee, J. (2007).</w:t>
      </w:r>
      <w:r w:rsidRPr="00EE79BC">
        <w:rPr>
          <w:rFonts w:ascii="Times New Roman" w:hAnsi="Times New Roman" w:cs="Times New Roman"/>
          <w:color w:val="000000"/>
          <w:sz w:val="24"/>
          <w:szCs w:val="24"/>
        </w:rPr>
        <w:t xml:space="preserve"> </w:t>
      </w:r>
      <w:r w:rsidRPr="00EE79BC">
        <w:rPr>
          <w:rFonts w:ascii="Times New Roman" w:eastAsia="Times New Roman" w:hAnsi="Times New Roman" w:cs="Times New Roman"/>
          <w:color w:val="000000"/>
          <w:kern w:val="0"/>
          <w:sz w:val="24"/>
          <w:szCs w:val="24"/>
          <w:lang w:val="en-CA" w:eastAsia="fr-FR"/>
        </w:rPr>
        <w:t xml:space="preserve">Quality of life of ‘normal' controls: Association with lifetime history of mental illness. </w:t>
      </w:r>
      <w:r w:rsidRPr="00724D9D">
        <w:rPr>
          <w:rFonts w:ascii="Times New Roman" w:eastAsia="Times New Roman" w:hAnsi="Times New Roman" w:cs="Times New Roman"/>
          <w:i/>
          <w:iCs/>
          <w:color w:val="000000"/>
          <w:kern w:val="0"/>
          <w:sz w:val="24"/>
          <w:szCs w:val="24"/>
          <w:lang w:val="en-CA" w:eastAsia="fr-FR"/>
        </w:rPr>
        <w:t>Psychiatry Research, 152</w:t>
      </w:r>
      <w:r w:rsidRPr="00724D9D">
        <w:rPr>
          <w:rFonts w:ascii="Times New Roman" w:eastAsia="Times New Roman" w:hAnsi="Times New Roman" w:cs="Times New Roman"/>
          <w:color w:val="000000"/>
          <w:kern w:val="0"/>
          <w:sz w:val="24"/>
          <w:szCs w:val="24"/>
          <w:lang w:val="en-CA" w:eastAsia="fr-FR"/>
        </w:rPr>
        <w:t xml:space="preserve">(1), 45-54. </w:t>
      </w:r>
      <w:hyperlink r:id="rId51" w:history="1">
        <w:r w:rsidRPr="00724D9D">
          <w:rPr>
            <w:rStyle w:val="Hyperlink"/>
            <w:rFonts w:ascii="Times New Roman" w:eastAsia="Times New Roman" w:hAnsi="Times New Roman" w:cs="Times New Roman"/>
            <w:kern w:val="0"/>
            <w:sz w:val="24"/>
            <w:szCs w:val="24"/>
            <w:lang w:val="en-CA" w:eastAsia="fr-FR"/>
          </w:rPr>
          <w:t>https://doi.org/10.1016/j.psychres.2006.09.008</w:t>
        </w:r>
      </w:hyperlink>
      <w:r w:rsidRPr="00724D9D">
        <w:rPr>
          <w:rFonts w:ascii="Times New Roman" w:eastAsia="Times New Roman" w:hAnsi="Times New Roman" w:cs="Times New Roman"/>
          <w:color w:val="000000"/>
          <w:kern w:val="0"/>
          <w:sz w:val="24"/>
          <w:szCs w:val="24"/>
          <w:lang w:val="en-CA" w:eastAsia="fr-FR"/>
        </w:rPr>
        <w:t xml:space="preserve"> </w:t>
      </w:r>
    </w:p>
    <w:p w14:paraId="5A91C379" w14:textId="77777777" w:rsidR="0020482B" w:rsidRDefault="00CF5E47" w:rsidP="00F12572">
      <w:pPr>
        <w:pStyle w:val="Default"/>
        <w:ind w:left="720" w:hanging="720"/>
        <w:rPr>
          <w:color w:val="auto"/>
        </w:rPr>
      </w:pPr>
      <w:r w:rsidRPr="00C61F85">
        <w:rPr>
          <w:color w:val="auto"/>
        </w:rPr>
        <w:t xml:space="preserve">Toscano-Hermoso, M. D., </w:t>
      </w:r>
      <w:proofErr w:type="spellStart"/>
      <w:r w:rsidRPr="00C61F85">
        <w:rPr>
          <w:color w:val="auto"/>
        </w:rPr>
        <w:t>Arbinaga</w:t>
      </w:r>
      <w:proofErr w:type="spellEnd"/>
      <w:r w:rsidRPr="00C61F85">
        <w:rPr>
          <w:color w:val="auto"/>
        </w:rPr>
        <w:t>, F., Fernández-</w:t>
      </w:r>
      <w:proofErr w:type="spellStart"/>
      <w:r w:rsidRPr="00C61F85">
        <w:rPr>
          <w:color w:val="auto"/>
        </w:rPr>
        <w:t>Ozcorta</w:t>
      </w:r>
      <w:proofErr w:type="spellEnd"/>
      <w:r w:rsidRPr="00C61F85">
        <w:rPr>
          <w:color w:val="auto"/>
        </w:rPr>
        <w:t>, E. J., Gómez-Salgado, J., &amp; Ruiz-Frutos, C. (2020). Influence of sleeping patterns in health and academic performance among university students. </w:t>
      </w:r>
      <w:r w:rsidRPr="00C61F85">
        <w:rPr>
          <w:i/>
          <w:iCs/>
          <w:color w:val="auto"/>
        </w:rPr>
        <w:t>International Journal of Environmental Research and Public Health</w:t>
      </w:r>
      <w:r w:rsidRPr="00C61F85">
        <w:rPr>
          <w:color w:val="auto"/>
        </w:rPr>
        <w:t>, </w:t>
      </w:r>
      <w:r w:rsidRPr="00C61F85">
        <w:rPr>
          <w:i/>
          <w:iCs/>
          <w:color w:val="auto"/>
        </w:rPr>
        <w:t>17</w:t>
      </w:r>
      <w:r w:rsidRPr="00C61F85">
        <w:rPr>
          <w:color w:val="auto"/>
        </w:rPr>
        <w:t>(8),</w:t>
      </w:r>
      <w:r>
        <w:rPr>
          <w:color w:val="auto"/>
        </w:rPr>
        <w:t xml:space="preserve"> Article </w:t>
      </w:r>
      <w:r w:rsidRPr="00C61F85">
        <w:rPr>
          <w:color w:val="auto"/>
        </w:rPr>
        <w:t xml:space="preserve">2760. </w:t>
      </w:r>
      <w:hyperlink r:id="rId52" w:history="1">
        <w:r w:rsidRPr="00CE13D9">
          <w:rPr>
            <w:rStyle w:val="Hyperlink"/>
          </w:rPr>
          <w:t>https://doi.org/10.3390/ijerph17082760</w:t>
        </w:r>
      </w:hyperlink>
      <w:r>
        <w:rPr>
          <w:color w:val="auto"/>
        </w:rPr>
        <w:t xml:space="preserve"> </w:t>
      </w:r>
    </w:p>
    <w:p w14:paraId="2504E71B" w14:textId="77777777" w:rsidR="0020482B" w:rsidRDefault="00CF5E47" w:rsidP="00F12572">
      <w:pPr>
        <w:pStyle w:val="Default"/>
        <w:ind w:left="720" w:hanging="720"/>
        <w:rPr>
          <w:color w:val="auto"/>
        </w:rPr>
      </w:pPr>
      <w:proofErr w:type="spellStart"/>
      <w:r w:rsidRPr="00854931">
        <w:rPr>
          <w:color w:val="auto"/>
        </w:rPr>
        <w:t>Wróbel-Knybel</w:t>
      </w:r>
      <w:proofErr w:type="spellEnd"/>
      <w:r w:rsidRPr="00854931">
        <w:rPr>
          <w:color w:val="auto"/>
        </w:rPr>
        <w:t xml:space="preserve">, P., Flis, M., Rog, J., Jalal, B., &amp; </w:t>
      </w:r>
      <w:proofErr w:type="spellStart"/>
      <w:r w:rsidRPr="00854931">
        <w:rPr>
          <w:color w:val="auto"/>
        </w:rPr>
        <w:t>Karakuła-Juchnowicz</w:t>
      </w:r>
      <w:proofErr w:type="spellEnd"/>
      <w:r w:rsidRPr="00854931">
        <w:rPr>
          <w:color w:val="auto"/>
        </w:rPr>
        <w:t>, H. (2022). Risk</w:t>
      </w:r>
      <w:r>
        <w:rPr>
          <w:color w:val="auto"/>
        </w:rPr>
        <w:t xml:space="preserve"> </w:t>
      </w:r>
      <w:r w:rsidRPr="00854931">
        <w:rPr>
          <w:color w:val="auto"/>
        </w:rPr>
        <w:t xml:space="preserve">factors of sleep paralysis in a population of Polish students. </w:t>
      </w:r>
      <w:r w:rsidRPr="0071796F">
        <w:rPr>
          <w:i/>
          <w:iCs/>
          <w:color w:val="auto"/>
        </w:rPr>
        <w:t>BMC psychiatry, 22</w:t>
      </w:r>
      <w:r w:rsidRPr="00854931">
        <w:rPr>
          <w:color w:val="auto"/>
        </w:rPr>
        <w:t>(1), Article 383.</w:t>
      </w:r>
      <w:r>
        <w:rPr>
          <w:color w:val="auto"/>
        </w:rPr>
        <w:t xml:space="preserve"> </w:t>
      </w:r>
      <w:hyperlink r:id="rId53" w:history="1">
        <w:r w:rsidRPr="00CE13D9">
          <w:rPr>
            <w:rStyle w:val="Hyperlink"/>
          </w:rPr>
          <w:t>https://doi.org/10.1186/s12888-022-04003-0</w:t>
        </w:r>
      </w:hyperlink>
      <w:r>
        <w:rPr>
          <w:color w:val="auto"/>
        </w:rPr>
        <w:t xml:space="preserve"> </w:t>
      </w:r>
    </w:p>
    <w:p w14:paraId="4822AABC" w14:textId="77777777" w:rsidR="00CF5E47" w:rsidRPr="00724D9D" w:rsidRDefault="00BD1C8C" w:rsidP="00F12572">
      <w:pPr>
        <w:spacing w:after="0" w:line="240" w:lineRule="auto"/>
        <w:ind w:left="720" w:hanging="720"/>
        <w:rPr>
          <w:rFonts w:ascii="Times New Roman" w:eastAsia="Times New Roman" w:hAnsi="Times New Roman" w:cs="Times New Roman"/>
          <w:color w:val="000000"/>
          <w:kern w:val="0"/>
          <w:sz w:val="24"/>
          <w:szCs w:val="24"/>
          <w:lang w:val="fr-FR" w:eastAsia="fr-FR"/>
        </w:rPr>
      </w:pPr>
      <w:r>
        <w:rPr>
          <w:rFonts w:ascii="Times New Roman" w:eastAsia="Times New Roman" w:hAnsi="Times New Roman" w:cs="Times New Roman"/>
          <w:color w:val="000000"/>
          <w:kern w:val="0"/>
          <w:sz w:val="24"/>
          <w:szCs w:val="24"/>
          <w:lang w:val="en-CA" w:eastAsia="fr-FR"/>
        </w:rPr>
        <w:t>Zi</w:t>
      </w:r>
      <w:r w:rsidR="00CF5E47" w:rsidRPr="00724D9D">
        <w:rPr>
          <w:rFonts w:ascii="Times New Roman" w:eastAsia="Times New Roman" w:hAnsi="Times New Roman" w:cs="Times New Roman"/>
          <w:color w:val="000000"/>
          <w:kern w:val="0"/>
          <w:sz w:val="24"/>
          <w:szCs w:val="24"/>
          <w:lang w:val="en-CA" w:eastAsia="fr-FR"/>
        </w:rPr>
        <w:t xml:space="preserve">gmond, A. S., &amp; Snaith, R. P. (1983). The Hospital Anxiety and Depression Scale. </w:t>
      </w:r>
      <w:r w:rsidR="00CF5E47" w:rsidRPr="00724D9D">
        <w:rPr>
          <w:rFonts w:ascii="Times New Roman" w:eastAsia="Times New Roman" w:hAnsi="Times New Roman" w:cs="Times New Roman"/>
          <w:i/>
          <w:iCs/>
          <w:color w:val="000000"/>
          <w:kern w:val="0"/>
          <w:sz w:val="24"/>
          <w:szCs w:val="24"/>
          <w:lang w:val="fr-FR" w:eastAsia="fr-FR"/>
        </w:rPr>
        <w:t xml:space="preserve">Acta </w:t>
      </w:r>
      <w:proofErr w:type="spellStart"/>
      <w:r w:rsidR="00CF5E47" w:rsidRPr="00724D9D">
        <w:rPr>
          <w:rFonts w:ascii="Times New Roman" w:eastAsia="Times New Roman" w:hAnsi="Times New Roman" w:cs="Times New Roman"/>
          <w:i/>
          <w:iCs/>
          <w:color w:val="000000"/>
          <w:kern w:val="0"/>
          <w:sz w:val="24"/>
          <w:szCs w:val="24"/>
          <w:lang w:val="fr-FR" w:eastAsia="fr-FR"/>
        </w:rPr>
        <w:t>Psychiatrica</w:t>
      </w:r>
      <w:proofErr w:type="spellEnd"/>
      <w:r w:rsidR="00CF5E47" w:rsidRPr="00724D9D">
        <w:rPr>
          <w:rFonts w:ascii="Times New Roman" w:eastAsia="Times New Roman" w:hAnsi="Times New Roman" w:cs="Times New Roman"/>
          <w:i/>
          <w:iCs/>
          <w:color w:val="000000"/>
          <w:kern w:val="0"/>
          <w:sz w:val="24"/>
          <w:szCs w:val="24"/>
          <w:lang w:val="fr-FR" w:eastAsia="fr-FR"/>
        </w:rPr>
        <w:t xml:space="preserve"> </w:t>
      </w:r>
      <w:proofErr w:type="spellStart"/>
      <w:r w:rsidR="00CF5E47" w:rsidRPr="00724D9D">
        <w:rPr>
          <w:rFonts w:ascii="Times New Roman" w:eastAsia="Times New Roman" w:hAnsi="Times New Roman" w:cs="Times New Roman"/>
          <w:i/>
          <w:iCs/>
          <w:color w:val="000000"/>
          <w:kern w:val="0"/>
          <w:sz w:val="24"/>
          <w:szCs w:val="24"/>
          <w:lang w:val="fr-FR" w:eastAsia="fr-FR"/>
        </w:rPr>
        <w:t>Scandinavica</w:t>
      </w:r>
      <w:proofErr w:type="spellEnd"/>
      <w:r w:rsidR="00CF5E47" w:rsidRPr="00724D9D">
        <w:rPr>
          <w:rFonts w:ascii="Times New Roman" w:eastAsia="Times New Roman" w:hAnsi="Times New Roman" w:cs="Times New Roman"/>
          <w:i/>
          <w:iCs/>
          <w:color w:val="000000"/>
          <w:kern w:val="0"/>
          <w:sz w:val="24"/>
          <w:szCs w:val="24"/>
          <w:lang w:val="fr-FR" w:eastAsia="fr-FR"/>
        </w:rPr>
        <w:t>, 67</w:t>
      </w:r>
      <w:r w:rsidR="00CF5E47" w:rsidRPr="00724D9D">
        <w:rPr>
          <w:rFonts w:ascii="Times New Roman" w:eastAsia="Times New Roman" w:hAnsi="Times New Roman" w:cs="Times New Roman"/>
          <w:color w:val="000000"/>
          <w:kern w:val="0"/>
          <w:sz w:val="24"/>
          <w:szCs w:val="24"/>
          <w:lang w:val="fr-FR" w:eastAsia="fr-FR"/>
        </w:rPr>
        <w:t xml:space="preserve">(6), 361-370. </w:t>
      </w:r>
      <w:hyperlink r:id="rId54" w:history="1">
        <w:r w:rsidR="00CF5E47" w:rsidRPr="00724D9D">
          <w:rPr>
            <w:rStyle w:val="Hyperlink"/>
            <w:rFonts w:ascii="Times New Roman" w:eastAsia="Times New Roman" w:hAnsi="Times New Roman" w:cs="Times New Roman"/>
            <w:kern w:val="0"/>
            <w:sz w:val="24"/>
            <w:szCs w:val="24"/>
            <w:lang w:val="fr-FR" w:eastAsia="fr-FR"/>
          </w:rPr>
          <w:t>https://doi.org/10.1111/j.1600-0447.1983.tb09716.x</w:t>
        </w:r>
      </w:hyperlink>
      <w:r w:rsidR="00CF5E47" w:rsidRPr="00724D9D">
        <w:rPr>
          <w:rFonts w:ascii="Times New Roman" w:eastAsia="Times New Roman" w:hAnsi="Times New Roman" w:cs="Times New Roman"/>
          <w:color w:val="000000"/>
          <w:kern w:val="0"/>
          <w:sz w:val="24"/>
          <w:szCs w:val="24"/>
          <w:lang w:val="fr-FR" w:eastAsia="fr-FR"/>
        </w:rPr>
        <w:t xml:space="preserve"> </w:t>
      </w:r>
    </w:p>
    <w:p w14:paraId="2DD87852" w14:textId="77777777" w:rsidR="006B3E45" w:rsidRPr="00A57E77" w:rsidRDefault="006B3E45" w:rsidP="00CF17F7">
      <w:pPr>
        <w:pStyle w:val="Default"/>
        <w:rPr>
          <w:color w:val="auto"/>
        </w:rPr>
      </w:pPr>
      <w:bookmarkStart w:id="9" w:name="references"/>
      <w:bookmarkEnd w:id="9"/>
    </w:p>
    <w:sectPr w:rsidR="006B3E45" w:rsidRPr="00A57E77" w:rsidSect="00F12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2004" w14:textId="77777777" w:rsidR="00B8691E" w:rsidRDefault="00B8691E" w:rsidP="007A0FF5">
      <w:pPr>
        <w:spacing w:after="0" w:line="240" w:lineRule="auto"/>
      </w:pPr>
      <w:r>
        <w:separator/>
      </w:r>
    </w:p>
  </w:endnote>
  <w:endnote w:type="continuationSeparator" w:id="0">
    <w:p w14:paraId="1E267670" w14:textId="77777777" w:rsidR="00B8691E" w:rsidRDefault="00B8691E" w:rsidP="007A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Pro Medium">
    <w:altName w:val="Calibri"/>
    <w:charset w:val="A2"/>
    <w:family w:val="swiss"/>
    <w:pitch w:val="default"/>
    <w:sig w:usb0="00000000" w:usb1="00000000" w:usb2="00000000" w:usb3="00000000" w:csb0="00000010"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788318"/>
      <w:docPartObj>
        <w:docPartGallery w:val="Page Numbers (Bottom of Page)"/>
        <w:docPartUnique/>
      </w:docPartObj>
    </w:sdtPr>
    <w:sdtEndPr>
      <w:rPr>
        <w:noProof/>
      </w:rPr>
    </w:sdtEndPr>
    <w:sdtContent>
      <w:p w14:paraId="06A3BDAC" w14:textId="4F6E7DD3" w:rsidR="003E5F78" w:rsidRDefault="00180276" w:rsidP="00F12572">
        <w:pPr>
          <w:pStyle w:val="Footer"/>
          <w:ind w:left="4153" w:firstLine="4153"/>
        </w:pPr>
        <w:r>
          <w:fldChar w:fldCharType="begin"/>
        </w:r>
        <w:r>
          <w:instrText xml:space="preserve"> PAGE   \* MERGEFORMAT </w:instrText>
        </w:r>
        <w:r>
          <w:fldChar w:fldCharType="separate"/>
        </w:r>
        <w:r w:rsidR="00587D19">
          <w:rPr>
            <w:noProof/>
          </w:rPr>
          <w:t>14</w:t>
        </w:r>
        <w:r>
          <w:rPr>
            <w:noProof/>
          </w:rPr>
          <w:fldChar w:fldCharType="end"/>
        </w:r>
      </w:p>
    </w:sdtContent>
  </w:sdt>
  <w:p w14:paraId="52B0237C" w14:textId="77777777" w:rsidR="003E5F78" w:rsidRDefault="003E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5B8EB" w14:textId="77777777" w:rsidR="00B8691E" w:rsidRDefault="00B8691E" w:rsidP="007A0FF5">
      <w:pPr>
        <w:spacing w:after="0" w:line="240" w:lineRule="auto"/>
      </w:pPr>
      <w:r>
        <w:separator/>
      </w:r>
    </w:p>
  </w:footnote>
  <w:footnote w:type="continuationSeparator" w:id="0">
    <w:p w14:paraId="634A2CC1" w14:textId="77777777" w:rsidR="00B8691E" w:rsidRDefault="00B8691E" w:rsidP="007A0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D6E6" w14:textId="1CA0122A" w:rsidR="003E5F78" w:rsidRPr="006C5EB5" w:rsidRDefault="003E5F78" w:rsidP="00C931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152"/>
    <w:multiLevelType w:val="hybridMultilevel"/>
    <w:tmpl w:val="B240C8E2"/>
    <w:lvl w:ilvl="0" w:tplc="1BC47914">
      <w:start w:val="1"/>
      <w:numFmt w:val="decimal"/>
      <w:lvlText w:val="%1."/>
      <w:lvlJc w:val="left"/>
      <w:pPr>
        <w:ind w:left="1060"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1" w:tplc="52527D18">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957A0F40">
      <w:numFmt w:val="bullet"/>
      <w:lvlText w:val="•"/>
      <w:lvlJc w:val="left"/>
      <w:pPr>
        <w:ind w:left="2595" w:hanging="360"/>
      </w:pPr>
      <w:rPr>
        <w:rFonts w:hint="default"/>
        <w:lang w:val="en-US" w:eastAsia="en-US" w:bidi="ar-SA"/>
      </w:rPr>
    </w:lvl>
    <w:lvl w:ilvl="3" w:tplc="4934A40A">
      <w:numFmt w:val="bullet"/>
      <w:lvlText w:val="•"/>
      <w:lvlJc w:val="left"/>
      <w:pPr>
        <w:ind w:left="3651" w:hanging="360"/>
      </w:pPr>
      <w:rPr>
        <w:rFonts w:hint="default"/>
        <w:lang w:val="en-US" w:eastAsia="en-US" w:bidi="ar-SA"/>
      </w:rPr>
    </w:lvl>
    <w:lvl w:ilvl="4" w:tplc="B3EACE50">
      <w:numFmt w:val="bullet"/>
      <w:lvlText w:val="•"/>
      <w:lvlJc w:val="left"/>
      <w:pPr>
        <w:ind w:left="4706" w:hanging="360"/>
      </w:pPr>
      <w:rPr>
        <w:rFonts w:hint="default"/>
        <w:lang w:val="en-US" w:eastAsia="en-US" w:bidi="ar-SA"/>
      </w:rPr>
    </w:lvl>
    <w:lvl w:ilvl="5" w:tplc="7A6E45C8">
      <w:numFmt w:val="bullet"/>
      <w:lvlText w:val="•"/>
      <w:lvlJc w:val="left"/>
      <w:pPr>
        <w:ind w:left="5762" w:hanging="360"/>
      </w:pPr>
      <w:rPr>
        <w:rFonts w:hint="default"/>
        <w:lang w:val="en-US" w:eastAsia="en-US" w:bidi="ar-SA"/>
      </w:rPr>
    </w:lvl>
    <w:lvl w:ilvl="6" w:tplc="98509ECC">
      <w:numFmt w:val="bullet"/>
      <w:lvlText w:val="•"/>
      <w:lvlJc w:val="left"/>
      <w:pPr>
        <w:ind w:left="6817" w:hanging="360"/>
      </w:pPr>
      <w:rPr>
        <w:rFonts w:hint="default"/>
        <w:lang w:val="en-US" w:eastAsia="en-US" w:bidi="ar-SA"/>
      </w:rPr>
    </w:lvl>
    <w:lvl w:ilvl="7" w:tplc="A4B0613E">
      <w:numFmt w:val="bullet"/>
      <w:lvlText w:val="•"/>
      <w:lvlJc w:val="left"/>
      <w:pPr>
        <w:ind w:left="7873" w:hanging="360"/>
      </w:pPr>
      <w:rPr>
        <w:rFonts w:hint="default"/>
        <w:lang w:val="en-US" w:eastAsia="en-US" w:bidi="ar-SA"/>
      </w:rPr>
    </w:lvl>
    <w:lvl w:ilvl="8" w:tplc="EFA4FB04">
      <w:numFmt w:val="bullet"/>
      <w:lvlText w:val="•"/>
      <w:lvlJc w:val="left"/>
      <w:pPr>
        <w:ind w:left="8928" w:hanging="360"/>
      </w:pPr>
      <w:rPr>
        <w:rFonts w:hint="default"/>
        <w:lang w:val="en-US" w:eastAsia="en-US" w:bidi="ar-SA"/>
      </w:rPr>
    </w:lvl>
  </w:abstractNum>
  <w:abstractNum w:abstractNumId="1" w15:restartNumberingAfterBreak="0">
    <w:nsid w:val="08C4047D"/>
    <w:multiLevelType w:val="hybridMultilevel"/>
    <w:tmpl w:val="9C389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5F6105"/>
    <w:multiLevelType w:val="hybridMultilevel"/>
    <w:tmpl w:val="2A7098A2"/>
    <w:lvl w:ilvl="0" w:tplc="8F62168A">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44D5"/>
    <w:multiLevelType w:val="hybridMultilevel"/>
    <w:tmpl w:val="CA5839F6"/>
    <w:lvl w:ilvl="0" w:tplc="C1E608B8">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8F5"/>
    <w:multiLevelType w:val="hybridMultilevel"/>
    <w:tmpl w:val="8D22C16A"/>
    <w:lvl w:ilvl="0" w:tplc="E8E8B746">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C6F5D"/>
    <w:multiLevelType w:val="hybridMultilevel"/>
    <w:tmpl w:val="03DECD4A"/>
    <w:lvl w:ilvl="0" w:tplc="58144FC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A79BF"/>
    <w:multiLevelType w:val="hybridMultilevel"/>
    <w:tmpl w:val="B82C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4277"/>
    <w:multiLevelType w:val="hybridMultilevel"/>
    <w:tmpl w:val="030EA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46556348"/>
    <w:multiLevelType w:val="hybridMultilevel"/>
    <w:tmpl w:val="7A187630"/>
    <w:lvl w:ilvl="0" w:tplc="46E2A1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22EB3"/>
    <w:multiLevelType w:val="hybridMultilevel"/>
    <w:tmpl w:val="A12453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75B53"/>
    <w:multiLevelType w:val="hybridMultilevel"/>
    <w:tmpl w:val="80DAA638"/>
    <w:lvl w:ilvl="0" w:tplc="37AE5A2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7" w15:restartNumberingAfterBreak="0">
    <w:nsid w:val="56F24EA7"/>
    <w:multiLevelType w:val="multilevel"/>
    <w:tmpl w:val="487A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35AE9"/>
    <w:multiLevelType w:val="hybridMultilevel"/>
    <w:tmpl w:val="E6DE87BC"/>
    <w:lvl w:ilvl="0" w:tplc="0748B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AE13A0"/>
    <w:multiLevelType w:val="hybridMultilevel"/>
    <w:tmpl w:val="1626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97451"/>
    <w:multiLevelType w:val="hybridMultilevel"/>
    <w:tmpl w:val="BA8E614E"/>
    <w:lvl w:ilvl="0" w:tplc="F3FA4DB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D1D8B"/>
    <w:multiLevelType w:val="multilevel"/>
    <w:tmpl w:val="35BA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07C7D"/>
    <w:multiLevelType w:val="multilevel"/>
    <w:tmpl w:val="205E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37EEA"/>
    <w:multiLevelType w:val="hybridMultilevel"/>
    <w:tmpl w:val="64F0A284"/>
    <w:lvl w:ilvl="0" w:tplc="25883CEE">
      <w:start w:val="1"/>
      <w:numFmt w:val="decimal"/>
      <w:lvlText w:val="(%1)"/>
      <w:lvlJc w:val="left"/>
      <w:pPr>
        <w:ind w:left="3033" w:hanging="425"/>
      </w:pPr>
      <w:rPr>
        <w:rFonts w:hint="default"/>
        <w:b w:val="0"/>
        <w:i w:val="0"/>
        <w:sz w:val="20"/>
        <w:vertAlign w:val="baseline"/>
      </w:rPr>
    </w:lvl>
    <w:lvl w:ilvl="1" w:tplc="FFFFFFFF" w:tentative="1">
      <w:start w:val="1"/>
      <w:numFmt w:val="lowerLetter"/>
      <w:lvlText w:val="%2."/>
      <w:lvlJc w:val="left"/>
      <w:pPr>
        <w:ind w:left="3691" w:hanging="360"/>
      </w:pPr>
    </w:lvl>
    <w:lvl w:ilvl="2" w:tplc="FFFFFFFF" w:tentative="1">
      <w:start w:val="1"/>
      <w:numFmt w:val="lowerRoman"/>
      <w:lvlText w:val="%3."/>
      <w:lvlJc w:val="right"/>
      <w:pPr>
        <w:ind w:left="4411" w:hanging="180"/>
      </w:pPr>
    </w:lvl>
    <w:lvl w:ilvl="3" w:tplc="FFFFFFFF" w:tentative="1">
      <w:start w:val="1"/>
      <w:numFmt w:val="decimal"/>
      <w:lvlText w:val="%4."/>
      <w:lvlJc w:val="left"/>
      <w:pPr>
        <w:ind w:left="5131" w:hanging="360"/>
      </w:pPr>
    </w:lvl>
    <w:lvl w:ilvl="4" w:tplc="FFFFFFFF" w:tentative="1">
      <w:start w:val="1"/>
      <w:numFmt w:val="lowerLetter"/>
      <w:lvlText w:val="%5."/>
      <w:lvlJc w:val="left"/>
      <w:pPr>
        <w:ind w:left="5851" w:hanging="360"/>
      </w:pPr>
    </w:lvl>
    <w:lvl w:ilvl="5" w:tplc="FFFFFFFF" w:tentative="1">
      <w:start w:val="1"/>
      <w:numFmt w:val="lowerRoman"/>
      <w:lvlText w:val="%6."/>
      <w:lvlJc w:val="right"/>
      <w:pPr>
        <w:ind w:left="6571" w:hanging="180"/>
      </w:pPr>
    </w:lvl>
    <w:lvl w:ilvl="6" w:tplc="FFFFFFFF" w:tentative="1">
      <w:start w:val="1"/>
      <w:numFmt w:val="decimal"/>
      <w:lvlText w:val="%7."/>
      <w:lvlJc w:val="left"/>
      <w:pPr>
        <w:ind w:left="7291" w:hanging="360"/>
      </w:pPr>
    </w:lvl>
    <w:lvl w:ilvl="7" w:tplc="FFFFFFFF" w:tentative="1">
      <w:start w:val="1"/>
      <w:numFmt w:val="lowerLetter"/>
      <w:lvlText w:val="%8."/>
      <w:lvlJc w:val="left"/>
      <w:pPr>
        <w:ind w:left="8011" w:hanging="360"/>
      </w:pPr>
    </w:lvl>
    <w:lvl w:ilvl="8" w:tplc="FFFFFFFF" w:tentative="1">
      <w:start w:val="1"/>
      <w:numFmt w:val="lowerRoman"/>
      <w:lvlText w:val="%9."/>
      <w:lvlJc w:val="right"/>
      <w:pPr>
        <w:ind w:left="8731" w:hanging="180"/>
      </w:pPr>
    </w:lvl>
  </w:abstractNum>
  <w:abstractNum w:abstractNumId="25" w15:restartNumberingAfterBreak="0">
    <w:nsid w:val="7E252181"/>
    <w:multiLevelType w:val="hybridMultilevel"/>
    <w:tmpl w:val="DC52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067357">
    <w:abstractNumId w:val="0"/>
  </w:num>
  <w:num w:numId="2" w16cid:durableId="1386903703">
    <w:abstractNumId w:val="22"/>
  </w:num>
  <w:num w:numId="3" w16cid:durableId="575435850">
    <w:abstractNumId w:val="8"/>
  </w:num>
  <w:num w:numId="4" w16cid:durableId="816648055">
    <w:abstractNumId w:val="12"/>
  </w:num>
  <w:num w:numId="5" w16cid:durableId="1924758711">
    <w:abstractNumId w:val="7"/>
  </w:num>
  <w:num w:numId="6" w16cid:durableId="32773215">
    <w:abstractNumId w:val="9"/>
  </w:num>
  <w:num w:numId="7" w16cid:durableId="775902541">
    <w:abstractNumId w:val="16"/>
  </w:num>
  <w:num w:numId="8" w16cid:durableId="449518045">
    <w:abstractNumId w:val="6"/>
  </w:num>
  <w:num w:numId="9" w16cid:durableId="211498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801558">
    <w:abstractNumId w:val="4"/>
  </w:num>
  <w:num w:numId="11" w16cid:durableId="1299723012">
    <w:abstractNumId w:val="20"/>
  </w:num>
  <w:num w:numId="12" w16cid:durableId="351498155">
    <w:abstractNumId w:val="5"/>
  </w:num>
  <w:num w:numId="13" w16cid:durableId="1783188428">
    <w:abstractNumId w:val="15"/>
  </w:num>
  <w:num w:numId="14" w16cid:durableId="854659706">
    <w:abstractNumId w:val="3"/>
  </w:num>
  <w:num w:numId="15" w16cid:durableId="834881725">
    <w:abstractNumId w:val="21"/>
  </w:num>
  <w:num w:numId="16" w16cid:durableId="163712121">
    <w:abstractNumId w:val="25"/>
  </w:num>
  <w:num w:numId="17" w16cid:durableId="798718104">
    <w:abstractNumId w:val="1"/>
  </w:num>
  <w:num w:numId="18" w16cid:durableId="1242564965">
    <w:abstractNumId w:val="14"/>
  </w:num>
  <w:num w:numId="19" w16cid:durableId="1709793924">
    <w:abstractNumId w:val="11"/>
  </w:num>
  <w:num w:numId="20" w16cid:durableId="808353707">
    <w:abstractNumId w:val="23"/>
  </w:num>
  <w:num w:numId="21" w16cid:durableId="1197624554">
    <w:abstractNumId w:val="17"/>
  </w:num>
  <w:num w:numId="22" w16cid:durableId="447048375">
    <w:abstractNumId w:val="2"/>
  </w:num>
  <w:num w:numId="23" w16cid:durableId="1928149382">
    <w:abstractNumId w:val="24"/>
  </w:num>
  <w:num w:numId="24" w16cid:durableId="1225722049">
    <w:abstractNumId w:val="19"/>
  </w:num>
  <w:num w:numId="25" w16cid:durableId="180245643">
    <w:abstractNumId w:val="13"/>
  </w:num>
  <w:num w:numId="26" w16cid:durableId="146869606">
    <w:abstractNumId w:val="18"/>
  </w:num>
  <w:num w:numId="27" w16cid:durableId="2048338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ED"/>
    <w:rsid w:val="00000AC6"/>
    <w:rsid w:val="0000301C"/>
    <w:rsid w:val="000065EE"/>
    <w:rsid w:val="00006F01"/>
    <w:rsid w:val="00013478"/>
    <w:rsid w:val="00020297"/>
    <w:rsid w:val="00020830"/>
    <w:rsid w:val="00020F34"/>
    <w:rsid w:val="00024774"/>
    <w:rsid w:val="000256BA"/>
    <w:rsid w:val="000335A4"/>
    <w:rsid w:val="00034C21"/>
    <w:rsid w:val="000351C3"/>
    <w:rsid w:val="0003700E"/>
    <w:rsid w:val="00041F4E"/>
    <w:rsid w:val="00042539"/>
    <w:rsid w:val="0005060C"/>
    <w:rsid w:val="000508B1"/>
    <w:rsid w:val="0005377E"/>
    <w:rsid w:val="000619C0"/>
    <w:rsid w:val="00062BE8"/>
    <w:rsid w:val="00064A3B"/>
    <w:rsid w:val="00072A24"/>
    <w:rsid w:val="0007379A"/>
    <w:rsid w:val="00075C73"/>
    <w:rsid w:val="000779B4"/>
    <w:rsid w:val="000802CF"/>
    <w:rsid w:val="0008332A"/>
    <w:rsid w:val="000844D9"/>
    <w:rsid w:val="00090787"/>
    <w:rsid w:val="0009316E"/>
    <w:rsid w:val="00096302"/>
    <w:rsid w:val="000A18FB"/>
    <w:rsid w:val="000B0351"/>
    <w:rsid w:val="000B6626"/>
    <w:rsid w:val="000B6A0C"/>
    <w:rsid w:val="000B6A27"/>
    <w:rsid w:val="000B6D24"/>
    <w:rsid w:val="000C0C3B"/>
    <w:rsid w:val="000C38B8"/>
    <w:rsid w:val="000C3B34"/>
    <w:rsid w:val="000C464D"/>
    <w:rsid w:val="000C4E05"/>
    <w:rsid w:val="000C50F6"/>
    <w:rsid w:val="000C63DD"/>
    <w:rsid w:val="000D1909"/>
    <w:rsid w:val="000D307E"/>
    <w:rsid w:val="000D5614"/>
    <w:rsid w:val="000E0AE6"/>
    <w:rsid w:val="000E1EAB"/>
    <w:rsid w:val="000F2E79"/>
    <w:rsid w:val="000F4C7B"/>
    <w:rsid w:val="000F55B2"/>
    <w:rsid w:val="000F6669"/>
    <w:rsid w:val="000F6DF3"/>
    <w:rsid w:val="00105A2C"/>
    <w:rsid w:val="00105C6B"/>
    <w:rsid w:val="001115FD"/>
    <w:rsid w:val="00113363"/>
    <w:rsid w:val="0011413D"/>
    <w:rsid w:val="00120148"/>
    <w:rsid w:val="00123316"/>
    <w:rsid w:val="001238D4"/>
    <w:rsid w:val="00125868"/>
    <w:rsid w:val="001331DD"/>
    <w:rsid w:val="00135C6C"/>
    <w:rsid w:val="001403C1"/>
    <w:rsid w:val="00143AEE"/>
    <w:rsid w:val="00146846"/>
    <w:rsid w:val="00151A4E"/>
    <w:rsid w:val="00152845"/>
    <w:rsid w:val="00153314"/>
    <w:rsid w:val="00153F27"/>
    <w:rsid w:val="00154497"/>
    <w:rsid w:val="00155663"/>
    <w:rsid w:val="0016488B"/>
    <w:rsid w:val="00170025"/>
    <w:rsid w:val="0017067D"/>
    <w:rsid w:val="00172322"/>
    <w:rsid w:val="001737F0"/>
    <w:rsid w:val="00175556"/>
    <w:rsid w:val="001765A1"/>
    <w:rsid w:val="00176694"/>
    <w:rsid w:val="00180276"/>
    <w:rsid w:val="00180448"/>
    <w:rsid w:val="00183232"/>
    <w:rsid w:val="001839C8"/>
    <w:rsid w:val="001876EF"/>
    <w:rsid w:val="00190452"/>
    <w:rsid w:val="001907D3"/>
    <w:rsid w:val="00190AD0"/>
    <w:rsid w:val="00193B88"/>
    <w:rsid w:val="001976F5"/>
    <w:rsid w:val="001979E3"/>
    <w:rsid w:val="001A0056"/>
    <w:rsid w:val="001A260F"/>
    <w:rsid w:val="001A60D1"/>
    <w:rsid w:val="001A75B7"/>
    <w:rsid w:val="001A7E00"/>
    <w:rsid w:val="001B08E3"/>
    <w:rsid w:val="001B28F3"/>
    <w:rsid w:val="001B3F88"/>
    <w:rsid w:val="001C3C3D"/>
    <w:rsid w:val="001C6D11"/>
    <w:rsid w:val="001C73A4"/>
    <w:rsid w:val="001C7755"/>
    <w:rsid w:val="001C7EFB"/>
    <w:rsid w:val="001D06FE"/>
    <w:rsid w:val="001D20C5"/>
    <w:rsid w:val="001D3652"/>
    <w:rsid w:val="001E4E87"/>
    <w:rsid w:val="001F04AD"/>
    <w:rsid w:val="001F7465"/>
    <w:rsid w:val="001F75A8"/>
    <w:rsid w:val="001F7D61"/>
    <w:rsid w:val="00201720"/>
    <w:rsid w:val="00202E54"/>
    <w:rsid w:val="0020482B"/>
    <w:rsid w:val="00206BC7"/>
    <w:rsid w:val="002121BB"/>
    <w:rsid w:val="002131B3"/>
    <w:rsid w:val="00214A89"/>
    <w:rsid w:val="002302F6"/>
    <w:rsid w:val="00231484"/>
    <w:rsid w:val="00243E2F"/>
    <w:rsid w:val="00244D56"/>
    <w:rsid w:val="0025308B"/>
    <w:rsid w:val="002545DC"/>
    <w:rsid w:val="00254F05"/>
    <w:rsid w:val="00255EE1"/>
    <w:rsid w:val="002611EC"/>
    <w:rsid w:val="00261D42"/>
    <w:rsid w:val="00262165"/>
    <w:rsid w:val="00263E6C"/>
    <w:rsid w:val="00264DDD"/>
    <w:rsid w:val="00265561"/>
    <w:rsid w:val="00265DC5"/>
    <w:rsid w:val="00266295"/>
    <w:rsid w:val="002666F2"/>
    <w:rsid w:val="00271146"/>
    <w:rsid w:val="00281954"/>
    <w:rsid w:val="0029176B"/>
    <w:rsid w:val="00291E55"/>
    <w:rsid w:val="00293100"/>
    <w:rsid w:val="00296F87"/>
    <w:rsid w:val="002A32EE"/>
    <w:rsid w:val="002A3684"/>
    <w:rsid w:val="002A435E"/>
    <w:rsid w:val="002A6944"/>
    <w:rsid w:val="002A6CDF"/>
    <w:rsid w:val="002A7D46"/>
    <w:rsid w:val="002B163E"/>
    <w:rsid w:val="002B28AB"/>
    <w:rsid w:val="002B2E56"/>
    <w:rsid w:val="002B699C"/>
    <w:rsid w:val="002C09ED"/>
    <w:rsid w:val="002C5A91"/>
    <w:rsid w:val="002C7608"/>
    <w:rsid w:val="002C7717"/>
    <w:rsid w:val="002C7C96"/>
    <w:rsid w:val="002D049E"/>
    <w:rsid w:val="002D374E"/>
    <w:rsid w:val="002D4B32"/>
    <w:rsid w:val="002D7387"/>
    <w:rsid w:val="002E24CB"/>
    <w:rsid w:val="002E57DA"/>
    <w:rsid w:val="002E584C"/>
    <w:rsid w:val="002F0B39"/>
    <w:rsid w:val="00302B00"/>
    <w:rsid w:val="003033F3"/>
    <w:rsid w:val="00306612"/>
    <w:rsid w:val="00310845"/>
    <w:rsid w:val="00311CE7"/>
    <w:rsid w:val="00311F53"/>
    <w:rsid w:val="003219B3"/>
    <w:rsid w:val="0032659D"/>
    <w:rsid w:val="0033015A"/>
    <w:rsid w:val="00336F5D"/>
    <w:rsid w:val="003400E4"/>
    <w:rsid w:val="00350F84"/>
    <w:rsid w:val="0035278E"/>
    <w:rsid w:val="00352B95"/>
    <w:rsid w:val="00353D43"/>
    <w:rsid w:val="0035411F"/>
    <w:rsid w:val="0036022C"/>
    <w:rsid w:val="00373DE1"/>
    <w:rsid w:val="00383405"/>
    <w:rsid w:val="00383F19"/>
    <w:rsid w:val="00390687"/>
    <w:rsid w:val="003928FC"/>
    <w:rsid w:val="00393477"/>
    <w:rsid w:val="00393968"/>
    <w:rsid w:val="003949C1"/>
    <w:rsid w:val="0039582F"/>
    <w:rsid w:val="003A2797"/>
    <w:rsid w:val="003A2816"/>
    <w:rsid w:val="003A6EA9"/>
    <w:rsid w:val="003A7F0C"/>
    <w:rsid w:val="003B1B25"/>
    <w:rsid w:val="003B2A87"/>
    <w:rsid w:val="003B3F17"/>
    <w:rsid w:val="003B452A"/>
    <w:rsid w:val="003C1F80"/>
    <w:rsid w:val="003C6AC4"/>
    <w:rsid w:val="003C7549"/>
    <w:rsid w:val="003D363B"/>
    <w:rsid w:val="003D53E0"/>
    <w:rsid w:val="003E02C9"/>
    <w:rsid w:val="003E1D62"/>
    <w:rsid w:val="003E5B77"/>
    <w:rsid w:val="003E5EFE"/>
    <w:rsid w:val="003E5F78"/>
    <w:rsid w:val="003F0CFC"/>
    <w:rsid w:val="003F7FE4"/>
    <w:rsid w:val="004030EE"/>
    <w:rsid w:val="00403DA0"/>
    <w:rsid w:val="004046E6"/>
    <w:rsid w:val="004065A2"/>
    <w:rsid w:val="004065BB"/>
    <w:rsid w:val="0040780E"/>
    <w:rsid w:val="00407C95"/>
    <w:rsid w:val="0041093C"/>
    <w:rsid w:val="004137FC"/>
    <w:rsid w:val="004201CA"/>
    <w:rsid w:val="00423FD9"/>
    <w:rsid w:val="0042784B"/>
    <w:rsid w:val="00430EEE"/>
    <w:rsid w:val="0043667B"/>
    <w:rsid w:val="0044368A"/>
    <w:rsid w:val="00451BEA"/>
    <w:rsid w:val="004547A3"/>
    <w:rsid w:val="004561EF"/>
    <w:rsid w:val="004572C1"/>
    <w:rsid w:val="004642B4"/>
    <w:rsid w:val="00465E05"/>
    <w:rsid w:val="00475F69"/>
    <w:rsid w:val="0047682D"/>
    <w:rsid w:val="00476CFC"/>
    <w:rsid w:val="00477A88"/>
    <w:rsid w:val="004839A2"/>
    <w:rsid w:val="004848E0"/>
    <w:rsid w:val="004862A0"/>
    <w:rsid w:val="004957B6"/>
    <w:rsid w:val="004959B6"/>
    <w:rsid w:val="004964A4"/>
    <w:rsid w:val="004974C1"/>
    <w:rsid w:val="004A2B06"/>
    <w:rsid w:val="004A3557"/>
    <w:rsid w:val="004A4D8D"/>
    <w:rsid w:val="004C253A"/>
    <w:rsid w:val="004C316D"/>
    <w:rsid w:val="004C338D"/>
    <w:rsid w:val="004C3F05"/>
    <w:rsid w:val="004D1236"/>
    <w:rsid w:val="004D1EF1"/>
    <w:rsid w:val="004D4B37"/>
    <w:rsid w:val="004D6766"/>
    <w:rsid w:val="004D67A1"/>
    <w:rsid w:val="004D6A20"/>
    <w:rsid w:val="004E04EA"/>
    <w:rsid w:val="004E4A14"/>
    <w:rsid w:val="004E4C2B"/>
    <w:rsid w:val="004F3224"/>
    <w:rsid w:val="004F64D6"/>
    <w:rsid w:val="004F694F"/>
    <w:rsid w:val="004F7A31"/>
    <w:rsid w:val="00504BFF"/>
    <w:rsid w:val="00511C6A"/>
    <w:rsid w:val="00513D55"/>
    <w:rsid w:val="0052425C"/>
    <w:rsid w:val="005255DD"/>
    <w:rsid w:val="00527957"/>
    <w:rsid w:val="005364AD"/>
    <w:rsid w:val="00542AC6"/>
    <w:rsid w:val="00542FD0"/>
    <w:rsid w:val="00543F1C"/>
    <w:rsid w:val="00544D95"/>
    <w:rsid w:val="00545A42"/>
    <w:rsid w:val="00551464"/>
    <w:rsid w:val="00554FD1"/>
    <w:rsid w:val="00555983"/>
    <w:rsid w:val="0056135F"/>
    <w:rsid w:val="005661AF"/>
    <w:rsid w:val="005733D7"/>
    <w:rsid w:val="00574851"/>
    <w:rsid w:val="00583AC3"/>
    <w:rsid w:val="00585590"/>
    <w:rsid w:val="00587D19"/>
    <w:rsid w:val="00594BD3"/>
    <w:rsid w:val="00595721"/>
    <w:rsid w:val="00596058"/>
    <w:rsid w:val="005964E4"/>
    <w:rsid w:val="00596625"/>
    <w:rsid w:val="005A25E1"/>
    <w:rsid w:val="005A590B"/>
    <w:rsid w:val="005A7DB6"/>
    <w:rsid w:val="005B3DEF"/>
    <w:rsid w:val="005B6101"/>
    <w:rsid w:val="005B7B86"/>
    <w:rsid w:val="005C033F"/>
    <w:rsid w:val="005C26C4"/>
    <w:rsid w:val="005C3F1A"/>
    <w:rsid w:val="005C7DF9"/>
    <w:rsid w:val="005D0578"/>
    <w:rsid w:val="005D0D50"/>
    <w:rsid w:val="005D2A53"/>
    <w:rsid w:val="005D3161"/>
    <w:rsid w:val="005D3487"/>
    <w:rsid w:val="005D519E"/>
    <w:rsid w:val="005D550B"/>
    <w:rsid w:val="005D5FDB"/>
    <w:rsid w:val="005E13A2"/>
    <w:rsid w:val="005E3475"/>
    <w:rsid w:val="00607FA6"/>
    <w:rsid w:val="006131D2"/>
    <w:rsid w:val="00614E24"/>
    <w:rsid w:val="006151EA"/>
    <w:rsid w:val="006155C0"/>
    <w:rsid w:val="006205E4"/>
    <w:rsid w:val="00620EE4"/>
    <w:rsid w:val="00622A8B"/>
    <w:rsid w:val="006251F7"/>
    <w:rsid w:val="00633B7C"/>
    <w:rsid w:val="00633EDD"/>
    <w:rsid w:val="00634A87"/>
    <w:rsid w:val="00635964"/>
    <w:rsid w:val="00635D5D"/>
    <w:rsid w:val="0064157F"/>
    <w:rsid w:val="00647A5F"/>
    <w:rsid w:val="0065361A"/>
    <w:rsid w:val="0065467A"/>
    <w:rsid w:val="00662932"/>
    <w:rsid w:val="0066513C"/>
    <w:rsid w:val="00671C32"/>
    <w:rsid w:val="00672AE6"/>
    <w:rsid w:val="006778B4"/>
    <w:rsid w:val="0068308D"/>
    <w:rsid w:val="006864EE"/>
    <w:rsid w:val="00687E49"/>
    <w:rsid w:val="00687E96"/>
    <w:rsid w:val="00690A18"/>
    <w:rsid w:val="006A0652"/>
    <w:rsid w:val="006A27D8"/>
    <w:rsid w:val="006A345B"/>
    <w:rsid w:val="006B22FA"/>
    <w:rsid w:val="006B3E45"/>
    <w:rsid w:val="006B7992"/>
    <w:rsid w:val="006B7AAB"/>
    <w:rsid w:val="006C0395"/>
    <w:rsid w:val="006C2DA9"/>
    <w:rsid w:val="006C3EA2"/>
    <w:rsid w:val="006C5EB5"/>
    <w:rsid w:val="006C691A"/>
    <w:rsid w:val="006C71CE"/>
    <w:rsid w:val="006D0FF7"/>
    <w:rsid w:val="006D4C36"/>
    <w:rsid w:val="006E03CC"/>
    <w:rsid w:val="006E1647"/>
    <w:rsid w:val="006E5F13"/>
    <w:rsid w:val="006E61C1"/>
    <w:rsid w:val="006F5616"/>
    <w:rsid w:val="006F5EE8"/>
    <w:rsid w:val="006F72FA"/>
    <w:rsid w:val="00700FAF"/>
    <w:rsid w:val="00705CED"/>
    <w:rsid w:val="00706B3B"/>
    <w:rsid w:val="00706FB8"/>
    <w:rsid w:val="007070B6"/>
    <w:rsid w:val="007078CD"/>
    <w:rsid w:val="00711674"/>
    <w:rsid w:val="00711B01"/>
    <w:rsid w:val="007177DD"/>
    <w:rsid w:val="00721C70"/>
    <w:rsid w:val="00723A25"/>
    <w:rsid w:val="00723DC7"/>
    <w:rsid w:val="00735E61"/>
    <w:rsid w:val="0074695A"/>
    <w:rsid w:val="007507BF"/>
    <w:rsid w:val="00750F4A"/>
    <w:rsid w:val="00756F14"/>
    <w:rsid w:val="007570B2"/>
    <w:rsid w:val="0076504A"/>
    <w:rsid w:val="00765E97"/>
    <w:rsid w:val="00775A9A"/>
    <w:rsid w:val="00781204"/>
    <w:rsid w:val="00781B6E"/>
    <w:rsid w:val="00782962"/>
    <w:rsid w:val="0079321C"/>
    <w:rsid w:val="00793845"/>
    <w:rsid w:val="00793CDF"/>
    <w:rsid w:val="00795E7E"/>
    <w:rsid w:val="00797B59"/>
    <w:rsid w:val="007A0FF5"/>
    <w:rsid w:val="007A3FBD"/>
    <w:rsid w:val="007B4859"/>
    <w:rsid w:val="007B4F39"/>
    <w:rsid w:val="007B5262"/>
    <w:rsid w:val="007B578B"/>
    <w:rsid w:val="007B6E9A"/>
    <w:rsid w:val="007C25AE"/>
    <w:rsid w:val="007C592F"/>
    <w:rsid w:val="007C6C49"/>
    <w:rsid w:val="007C7256"/>
    <w:rsid w:val="007D1402"/>
    <w:rsid w:val="007D2A7D"/>
    <w:rsid w:val="007D60E0"/>
    <w:rsid w:val="007D70C3"/>
    <w:rsid w:val="007E7575"/>
    <w:rsid w:val="007F326B"/>
    <w:rsid w:val="007F4F5B"/>
    <w:rsid w:val="00800AF8"/>
    <w:rsid w:val="008017C7"/>
    <w:rsid w:val="008043E9"/>
    <w:rsid w:val="008048C7"/>
    <w:rsid w:val="00804AEE"/>
    <w:rsid w:val="008062AD"/>
    <w:rsid w:val="00813030"/>
    <w:rsid w:val="00815A64"/>
    <w:rsid w:val="0081786F"/>
    <w:rsid w:val="0082286A"/>
    <w:rsid w:val="00825915"/>
    <w:rsid w:val="00835424"/>
    <w:rsid w:val="00840C55"/>
    <w:rsid w:val="008435DB"/>
    <w:rsid w:val="00847938"/>
    <w:rsid w:val="00847F7F"/>
    <w:rsid w:val="008502A5"/>
    <w:rsid w:val="00851748"/>
    <w:rsid w:val="008517A9"/>
    <w:rsid w:val="00856291"/>
    <w:rsid w:val="00861ADF"/>
    <w:rsid w:val="008656C7"/>
    <w:rsid w:val="00866C90"/>
    <w:rsid w:val="00870B5C"/>
    <w:rsid w:val="00871B46"/>
    <w:rsid w:val="00873932"/>
    <w:rsid w:val="00874664"/>
    <w:rsid w:val="00876DD5"/>
    <w:rsid w:val="00877510"/>
    <w:rsid w:val="00881D78"/>
    <w:rsid w:val="00886762"/>
    <w:rsid w:val="008904DD"/>
    <w:rsid w:val="008921A4"/>
    <w:rsid w:val="00896517"/>
    <w:rsid w:val="0089796A"/>
    <w:rsid w:val="008A002A"/>
    <w:rsid w:val="008A1C05"/>
    <w:rsid w:val="008A3E81"/>
    <w:rsid w:val="008A56F2"/>
    <w:rsid w:val="008B07DE"/>
    <w:rsid w:val="008B4A6A"/>
    <w:rsid w:val="008B4A6B"/>
    <w:rsid w:val="008B4C32"/>
    <w:rsid w:val="008B79EA"/>
    <w:rsid w:val="008C03EF"/>
    <w:rsid w:val="008C71D2"/>
    <w:rsid w:val="008D086B"/>
    <w:rsid w:val="008D3426"/>
    <w:rsid w:val="008D40A0"/>
    <w:rsid w:val="008D53FA"/>
    <w:rsid w:val="008D74B8"/>
    <w:rsid w:val="008E042E"/>
    <w:rsid w:val="008F0231"/>
    <w:rsid w:val="008F0E41"/>
    <w:rsid w:val="008F1601"/>
    <w:rsid w:val="008F4904"/>
    <w:rsid w:val="008F7FC9"/>
    <w:rsid w:val="009004FA"/>
    <w:rsid w:val="00906631"/>
    <w:rsid w:val="00911412"/>
    <w:rsid w:val="00915741"/>
    <w:rsid w:val="009177BC"/>
    <w:rsid w:val="00920A50"/>
    <w:rsid w:val="009232C9"/>
    <w:rsid w:val="0092409B"/>
    <w:rsid w:val="0093006E"/>
    <w:rsid w:val="009304E5"/>
    <w:rsid w:val="00932BE2"/>
    <w:rsid w:val="00933C0A"/>
    <w:rsid w:val="0093491E"/>
    <w:rsid w:val="00935267"/>
    <w:rsid w:val="0093591F"/>
    <w:rsid w:val="009366ED"/>
    <w:rsid w:val="00937438"/>
    <w:rsid w:val="0094284E"/>
    <w:rsid w:val="00950E53"/>
    <w:rsid w:val="00951626"/>
    <w:rsid w:val="00953219"/>
    <w:rsid w:val="009567A0"/>
    <w:rsid w:val="009572C2"/>
    <w:rsid w:val="009576FD"/>
    <w:rsid w:val="009617C8"/>
    <w:rsid w:val="0097149A"/>
    <w:rsid w:val="00971598"/>
    <w:rsid w:val="009777C0"/>
    <w:rsid w:val="00980823"/>
    <w:rsid w:val="00985C43"/>
    <w:rsid w:val="00987AAC"/>
    <w:rsid w:val="00991C43"/>
    <w:rsid w:val="00992371"/>
    <w:rsid w:val="009930FF"/>
    <w:rsid w:val="00996682"/>
    <w:rsid w:val="00996A38"/>
    <w:rsid w:val="009A1BA6"/>
    <w:rsid w:val="009A1F80"/>
    <w:rsid w:val="009A298E"/>
    <w:rsid w:val="009A3785"/>
    <w:rsid w:val="009A4004"/>
    <w:rsid w:val="009A45CA"/>
    <w:rsid w:val="009B155E"/>
    <w:rsid w:val="009C2083"/>
    <w:rsid w:val="009C2613"/>
    <w:rsid w:val="009C2CC8"/>
    <w:rsid w:val="009C4298"/>
    <w:rsid w:val="009C4F32"/>
    <w:rsid w:val="009D0914"/>
    <w:rsid w:val="009D49D3"/>
    <w:rsid w:val="009D6EC4"/>
    <w:rsid w:val="009E3174"/>
    <w:rsid w:val="009E3A0E"/>
    <w:rsid w:val="009E453C"/>
    <w:rsid w:val="009F3F4B"/>
    <w:rsid w:val="009F44CD"/>
    <w:rsid w:val="00A034D5"/>
    <w:rsid w:val="00A11CA7"/>
    <w:rsid w:val="00A13F51"/>
    <w:rsid w:val="00A1518F"/>
    <w:rsid w:val="00A1770D"/>
    <w:rsid w:val="00A20D19"/>
    <w:rsid w:val="00A21156"/>
    <w:rsid w:val="00A26152"/>
    <w:rsid w:val="00A275E4"/>
    <w:rsid w:val="00A4158A"/>
    <w:rsid w:val="00A45277"/>
    <w:rsid w:val="00A5008C"/>
    <w:rsid w:val="00A50F97"/>
    <w:rsid w:val="00A5180D"/>
    <w:rsid w:val="00A51DAD"/>
    <w:rsid w:val="00A5235C"/>
    <w:rsid w:val="00A550DE"/>
    <w:rsid w:val="00A575FD"/>
    <w:rsid w:val="00A57E77"/>
    <w:rsid w:val="00A62A03"/>
    <w:rsid w:val="00A67275"/>
    <w:rsid w:val="00A70286"/>
    <w:rsid w:val="00A7396D"/>
    <w:rsid w:val="00A745DE"/>
    <w:rsid w:val="00A74BC5"/>
    <w:rsid w:val="00A75E25"/>
    <w:rsid w:val="00A7727A"/>
    <w:rsid w:val="00A80CEB"/>
    <w:rsid w:val="00A8135B"/>
    <w:rsid w:val="00A8585C"/>
    <w:rsid w:val="00A8684A"/>
    <w:rsid w:val="00A86A54"/>
    <w:rsid w:val="00A96002"/>
    <w:rsid w:val="00AA1CB5"/>
    <w:rsid w:val="00AA21BA"/>
    <w:rsid w:val="00AA2662"/>
    <w:rsid w:val="00AB67DE"/>
    <w:rsid w:val="00AB7BAD"/>
    <w:rsid w:val="00AC4A63"/>
    <w:rsid w:val="00AC6AE3"/>
    <w:rsid w:val="00AD1125"/>
    <w:rsid w:val="00AD29FA"/>
    <w:rsid w:val="00AD5302"/>
    <w:rsid w:val="00AD5B40"/>
    <w:rsid w:val="00AD61F2"/>
    <w:rsid w:val="00AD64DD"/>
    <w:rsid w:val="00AD6A02"/>
    <w:rsid w:val="00AD7DBF"/>
    <w:rsid w:val="00AE0B34"/>
    <w:rsid w:val="00AE5DB4"/>
    <w:rsid w:val="00AE72B0"/>
    <w:rsid w:val="00AF0A45"/>
    <w:rsid w:val="00AF1A16"/>
    <w:rsid w:val="00AF259A"/>
    <w:rsid w:val="00AF35F7"/>
    <w:rsid w:val="00AF4343"/>
    <w:rsid w:val="00AF63B6"/>
    <w:rsid w:val="00AF76A3"/>
    <w:rsid w:val="00B0076A"/>
    <w:rsid w:val="00B00CA3"/>
    <w:rsid w:val="00B02166"/>
    <w:rsid w:val="00B029CC"/>
    <w:rsid w:val="00B05855"/>
    <w:rsid w:val="00B06A26"/>
    <w:rsid w:val="00B06B6F"/>
    <w:rsid w:val="00B06D83"/>
    <w:rsid w:val="00B1188B"/>
    <w:rsid w:val="00B13224"/>
    <w:rsid w:val="00B14612"/>
    <w:rsid w:val="00B14A2F"/>
    <w:rsid w:val="00B15786"/>
    <w:rsid w:val="00B2078A"/>
    <w:rsid w:val="00B236F4"/>
    <w:rsid w:val="00B26839"/>
    <w:rsid w:val="00B26864"/>
    <w:rsid w:val="00B274ED"/>
    <w:rsid w:val="00B34849"/>
    <w:rsid w:val="00B45EA3"/>
    <w:rsid w:val="00B564AA"/>
    <w:rsid w:val="00B63BAF"/>
    <w:rsid w:val="00B642C9"/>
    <w:rsid w:val="00B67B0E"/>
    <w:rsid w:val="00B704D5"/>
    <w:rsid w:val="00B70D60"/>
    <w:rsid w:val="00B71F46"/>
    <w:rsid w:val="00B763C3"/>
    <w:rsid w:val="00B82FE9"/>
    <w:rsid w:val="00B8691E"/>
    <w:rsid w:val="00B87786"/>
    <w:rsid w:val="00B94D09"/>
    <w:rsid w:val="00BA37F8"/>
    <w:rsid w:val="00BA3E21"/>
    <w:rsid w:val="00BA4CAF"/>
    <w:rsid w:val="00BB0041"/>
    <w:rsid w:val="00BB3245"/>
    <w:rsid w:val="00BB5FE7"/>
    <w:rsid w:val="00BB6529"/>
    <w:rsid w:val="00BB672E"/>
    <w:rsid w:val="00BC128D"/>
    <w:rsid w:val="00BC2FBB"/>
    <w:rsid w:val="00BC77B0"/>
    <w:rsid w:val="00BD07B9"/>
    <w:rsid w:val="00BD1C8C"/>
    <w:rsid w:val="00BE1B7F"/>
    <w:rsid w:val="00BE3709"/>
    <w:rsid w:val="00BF0E52"/>
    <w:rsid w:val="00BF5B29"/>
    <w:rsid w:val="00C0022D"/>
    <w:rsid w:val="00C020D4"/>
    <w:rsid w:val="00C0460E"/>
    <w:rsid w:val="00C061D4"/>
    <w:rsid w:val="00C06EE2"/>
    <w:rsid w:val="00C06FB2"/>
    <w:rsid w:val="00C11633"/>
    <w:rsid w:val="00C153FB"/>
    <w:rsid w:val="00C15C1B"/>
    <w:rsid w:val="00C15F2E"/>
    <w:rsid w:val="00C17EA1"/>
    <w:rsid w:val="00C201CE"/>
    <w:rsid w:val="00C20949"/>
    <w:rsid w:val="00C20A25"/>
    <w:rsid w:val="00C21132"/>
    <w:rsid w:val="00C220B9"/>
    <w:rsid w:val="00C236D2"/>
    <w:rsid w:val="00C325B2"/>
    <w:rsid w:val="00C33668"/>
    <w:rsid w:val="00C403CF"/>
    <w:rsid w:val="00C44E47"/>
    <w:rsid w:val="00C4567F"/>
    <w:rsid w:val="00C4652B"/>
    <w:rsid w:val="00C46728"/>
    <w:rsid w:val="00C50C56"/>
    <w:rsid w:val="00C6392C"/>
    <w:rsid w:val="00C6664A"/>
    <w:rsid w:val="00C67018"/>
    <w:rsid w:val="00C67AF2"/>
    <w:rsid w:val="00C73399"/>
    <w:rsid w:val="00C73FE8"/>
    <w:rsid w:val="00C75DD9"/>
    <w:rsid w:val="00C7688F"/>
    <w:rsid w:val="00C82341"/>
    <w:rsid w:val="00C8274E"/>
    <w:rsid w:val="00C85D2A"/>
    <w:rsid w:val="00C90D65"/>
    <w:rsid w:val="00C93168"/>
    <w:rsid w:val="00C941C5"/>
    <w:rsid w:val="00C96D7F"/>
    <w:rsid w:val="00CA1B83"/>
    <w:rsid w:val="00CA1D71"/>
    <w:rsid w:val="00CA1E42"/>
    <w:rsid w:val="00CA3058"/>
    <w:rsid w:val="00CB5F24"/>
    <w:rsid w:val="00CB752C"/>
    <w:rsid w:val="00CC0E8B"/>
    <w:rsid w:val="00CC33A9"/>
    <w:rsid w:val="00CC758D"/>
    <w:rsid w:val="00CD2E4B"/>
    <w:rsid w:val="00CD5438"/>
    <w:rsid w:val="00CE2E81"/>
    <w:rsid w:val="00CF17F7"/>
    <w:rsid w:val="00CF5752"/>
    <w:rsid w:val="00CF5C2E"/>
    <w:rsid w:val="00CF5E47"/>
    <w:rsid w:val="00D00049"/>
    <w:rsid w:val="00D0127E"/>
    <w:rsid w:val="00D06FBE"/>
    <w:rsid w:val="00D11685"/>
    <w:rsid w:val="00D13C1A"/>
    <w:rsid w:val="00D15F5D"/>
    <w:rsid w:val="00D173E5"/>
    <w:rsid w:val="00D2015A"/>
    <w:rsid w:val="00D23C49"/>
    <w:rsid w:val="00D26207"/>
    <w:rsid w:val="00D273D1"/>
    <w:rsid w:val="00D3040A"/>
    <w:rsid w:val="00D327E9"/>
    <w:rsid w:val="00D35F4B"/>
    <w:rsid w:val="00D361CA"/>
    <w:rsid w:val="00D37412"/>
    <w:rsid w:val="00D43602"/>
    <w:rsid w:val="00D46BB9"/>
    <w:rsid w:val="00D528E4"/>
    <w:rsid w:val="00D53224"/>
    <w:rsid w:val="00D561D9"/>
    <w:rsid w:val="00D566E2"/>
    <w:rsid w:val="00D602A7"/>
    <w:rsid w:val="00D609D4"/>
    <w:rsid w:val="00D61DC5"/>
    <w:rsid w:val="00D661F4"/>
    <w:rsid w:val="00D6724E"/>
    <w:rsid w:val="00D67481"/>
    <w:rsid w:val="00D717C3"/>
    <w:rsid w:val="00D745AC"/>
    <w:rsid w:val="00D8299C"/>
    <w:rsid w:val="00D82F68"/>
    <w:rsid w:val="00D83E63"/>
    <w:rsid w:val="00D8593E"/>
    <w:rsid w:val="00D86316"/>
    <w:rsid w:val="00D90D0B"/>
    <w:rsid w:val="00D9342B"/>
    <w:rsid w:val="00D962D4"/>
    <w:rsid w:val="00DA122E"/>
    <w:rsid w:val="00DA1C77"/>
    <w:rsid w:val="00DA4AA2"/>
    <w:rsid w:val="00DA7B91"/>
    <w:rsid w:val="00DB146C"/>
    <w:rsid w:val="00DB4F83"/>
    <w:rsid w:val="00DC1C32"/>
    <w:rsid w:val="00DC2B70"/>
    <w:rsid w:val="00DC4B06"/>
    <w:rsid w:val="00DD15F5"/>
    <w:rsid w:val="00DD6F0B"/>
    <w:rsid w:val="00DE06C8"/>
    <w:rsid w:val="00DE1A99"/>
    <w:rsid w:val="00DE32D1"/>
    <w:rsid w:val="00DE5FB1"/>
    <w:rsid w:val="00DE7BB6"/>
    <w:rsid w:val="00DF16B5"/>
    <w:rsid w:val="00DF30D9"/>
    <w:rsid w:val="00DF35CD"/>
    <w:rsid w:val="00E010B5"/>
    <w:rsid w:val="00E03A95"/>
    <w:rsid w:val="00E14C8D"/>
    <w:rsid w:val="00E173BA"/>
    <w:rsid w:val="00E20A5E"/>
    <w:rsid w:val="00E20EF0"/>
    <w:rsid w:val="00E25923"/>
    <w:rsid w:val="00E2691C"/>
    <w:rsid w:val="00E30F0F"/>
    <w:rsid w:val="00E36FEA"/>
    <w:rsid w:val="00E421FB"/>
    <w:rsid w:val="00E42FB7"/>
    <w:rsid w:val="00E43E15"/>
    <w:rsid w:val="00E46BD5"/>
    <w:rsid w:val="00E474D9"/>
    <w:rsid w:val="00E5056F"/>
    <w:rsid w:val="00E56870"/>
    <w:rsid w:val="00E6484D"/>
    <w:rsid w:val="00E655C6"/>
    <w:rsid w:val="00E666B8"/>
    <w:rsid w:val="00E71E74"/>
    <w:rsid w:val="00E7225D"/>
    <w:rsid w:val="00E72A8B"/>
    <w:rsid w:val="00E83FAA"/>
    <w:rsid w:val="00E846F8"/>
    <w:rsid w:val="00E93868"/>
    <w:rsid w:val="00E96C74"/>
    <w:rsid w:val="00EA219C"/>
    <w:rsid w:val="00EA2D63"/>
    <w:rsid w:val="00EA4AC6"/>
    <w:rsid w:val="00EA5471"/>
    <w:rsid w:val="00EB06CA"/>
    <w:rsid w:val="00EB4CBB"/>
    <w:rsid w:val="00EC0E53"/>
    <w:rsid w:val="00EC4029"/>
    <w:rsid w:val="00ED1C49"/>
    <w:rsid w:val="00ED31C5"/>
    <w:rsid w:val="00ED7F19"/>
    <w:rsid w:val="00EE0492"/>
    <w:rsid w:val="00EE42C5"/>
    <w:rsid w:val="00EE6E65"/>
    <w:rsid w:val="00EF1F63"/>
    <w:rsid w:val="00EF37BE"/>
    <w:rsid w:val="00EF5480"/>
    <w:rsid w:val="00EF6031"/>
    <w:rsid w:val="00EF7C31"/>
    <w:rsid w:val="00F001AA"/>
    <w:rsid w:val="00F0157F"/>
    <w:rsid w:val="00F069F9"/>
    <w:rsid w:val="00F073F3"/>
    <w:rsid w:val="00F12572"/>
    <w:rsid w:val="00F13A4C"/>
    <w:rsid w:val="00F13F30"/>
    <w:rsid w:val="00F15F18"/>
    <w:rsid w:val="00F21B9A"/>
    <w:rsid w:val="00F34ABD"/>
    <w:rsid w:val="00F34FD2"/>
    <w:rsid w:val="00F35028"/>
    <w:rsid w:val="00F37ECB"/>
    <w:rsid w:val="00F44A9D"/>
    <w:rsid w:val="00F44C7E"/>
    <w:rsid w:val="00F5003A"/>
    <w:rsid w:val="00F51FE3"/>
    <w:rsid w:val="00F52479"/>
    <w:rsid w:val="00F54C1A"/>
    <w:rsid w:val="00F61D58"/>
    <w:rsid w:val="00F668BC"/>
    <w:rsid w:val="00F67809"/>
    <w:rsid w:val="00F713A5"/>
    <w:rsid w:val="00F739C9"/>
    <w:rsid w:val="00F756D8"/>
    <w:rsid w:val="00F76760"/>
    <w:rsid w:val="00F81576"/>
    <w:rsid w:val="00F85014"/>
    <w:rsid w:val="00F87160"/>
    <w:rsid w:val="00FA0006"/>
    <w:rsid w:val="00FA02F0"/>
    <w:rsid w:val="00FA0916"/>
    <w:rsid w:val="00FA2C51"/>
    <w:rsid w:val="00FA3DBE"/>
    <w:rsid w:val="00FA5A6E"/>
    <w:rsid w:val="00FA7F9F"/>
    <w:rsid w:val="00FB0881"/>
    <w:rsid w:val="00FB3B2D"/>
    <w:rsid w:val="00FC4020"/>
    <w:rsid w:val="00FD3E0C"/>
    <w:rsid w:val="00FD55F9"/>
    <w:rsid w:val="00FD6656"/>
    <w:rsid w:val="00FD6DF3"/>
    <w:rsid w:val="00FE2481"/>
    <w:rsid w:val="00FE2668"/>
    <w:rsid w:val="00FE6095"/>
    <w:rsid w:val="00FE72A1"/>
    <w:rsid w:val="00FE7C8C"/>
    <w:rsid w:val="00FF4134"/>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818CF3D"/>
  <w15:docId w15:val="{33814A6E-C56B-49B6-B3EB-0D042281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A2"/>
  </w:style>
  <w:style w:type="paragraph" w:styleId="Heading1">
    <w:name w:val="heading 1"/>
    <w:basedOn w:val="Normal"/>
    <w:next w:val="Normal"/>
    <w:link w:val="Heading1Char"/>
    <w:uiPriority w:val="9"/>
    <w:qFormat/>
    <w:rsid w:val="00936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6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6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6ED"/>
    <w:rPr>
      <w:rFonts w:eastAsiaTheme="majorEastAsia" w:cstheme="majorBidi"/>
      <w:color w:val="272727" w:themeColor="text1" w:themeTint="D8"/>
    </w:rPr>
  </w:style>
  <w:style w:type="paragraph" w:styleId="Title">
    <w:name w:val="Title"/>
    <w:basedOn w:val="Normal"/>
    <w:next w:val="Normal"/>
    <w:link w:val="TitleChar"/>
    <w:uiPriority w:val="10"/>
    <w:qFormat/>
    <w:rsid w:val="00936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6ED"/>
    <w:pPr>
      <w:spacing w:before="160"/>
      <w:jc w:val="center"/>
    </w:pPr>
    <w:rPr>
      <w:i/>
      <w:iCs/>
      <w:color w:val="404040" w:themeColor="text1" w:themeTint="BF"/>
    </w:rPr>
  </w:style>
  <w:style w:type="character" w:customStyle="1" w:styleId="QuoteChar">
    <w:name w:val="Quote Char"/>
    <w:basedOn w:val="DefaultParagraphFont"/>
    <w:link w:val="Quote"/>
    <w:uiPriority w:val="29"/>
    <w:rsid w:val="009366ED"/>
    <w:rPr>
      <w:i/>
      <w:iCs/>
      <w:color w:val="404040" w:themeColor="text1" w:themeTint="BF"/>
    </w:rPr>
  </w:style>
  <w:style w:type="paragraph" w:styleId="ListParagraph">
    <w:name w:val="List Paragraph"/>
    <w:basedOn w:val="Normal"/>
    <w:uiPriority w:val="34"/>
    <w:qFormat/>
    <w:rsid w:val="009366ED"/>
    <w:pPr>
      <w:ind w:left="720"/>
      <w:contextualSpacing/>
    </w:pPr>
  </w:style>
  <w:style w:type="character" w:styleId="IntenseEmphasis">
    <w:name w:val="Intense Emphasis"/>
    <w:basedOn w:val="DefaultParagraphFont"/>
    <w:uiPriority w:val="21"/>
    <w:qFormat/>
    <w:rsid w:val="009366ED"/>
    <w:rPr>
      <w:i/>
      <w:iCs/>
      <w:color w:val="0F4761" w:themeColor="accent1" w:themeShade="BF"/>
    </w:rPr>
  </w:style>
  <w:style w:type="paragraph" w:styleId="IntenseQuote">
    <w:name w:val="Intense Quote"/>
    <w:basedOn w:val="Normal"/>
    <w:next w:val="Normal"/>
    <w:link w:val="IntenseQuoteChar"/>
    <w:uiPriority w:val="30"/>
    <w:qFormat/>
    <w:rsid w:val="00936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6ED"/>
    <w:rPr>
      <w:i/>
      <w:iCs/>
      <w:color w:val="0F4761" w:themeColor="accent1" w:themeShade="BF"/>
    </w:rPr>
  </w:style>
  <w:style w:type="character" w:styleId="IntenseReference">
    <w:name w:val="Intense Reference"/>
    <w:basedOn w:val="DefaultParagraphFont"/>
    <w:uiPriority w:val="32"/>
    <w:qFormat/>
    <w:rsid w:val="009366ED"/>
    <w:rPr>
      <w:b/>
      <w:bCs/>
      <w:smallCaps/>
      <w:color w:val="0F4761" w:themeColor="accent1" w:themeShade="BF"/>
      <w:spacing w:val="5"/>
    </w:rPr>
  </w:style>
  <w:style w:type="paragraph" w:customStyle="1" w:styleId="Default">
    <w:name w:val="Default"/>
    <w:rsid w:val="000F2E7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qFormat/>
    <w:rsid w:val="000F2E79"/>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rsid w:val="000F2E79"/>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unhideWhenUsed/>
    <w:rsid w:val="000F2E79"/>
    <w:rPr>
      <w:sz w:val="16"/>
      <w:szCs w:val="16"/>
    </w:rPr>
  </w:style>
  <w:style w:type="paragraph" w:styleId="CommentText">
    <w:name w:val="annotation text"/>
    <w:basedOn w:val="Normal"/>
    <w:link w:val="CommentTextChar"/>
    <w:uiPriority w:val="99"/>
    <w:unhideWhenUsed/>
    <w:rsid w:val="000F2E79"/>
    <w:pPr>
      <w:spacing w:line="240" w:lineRule="auto"/>
    </w:pPr>
    <w:rPr>
      <w:sz w:val="20"/>
      <w:szCs w:val="20"/>
    </w:rPr>
  </w:style>
  <w:style w:type="character" w:customStyle="1" w:styleId="CommentTextChar">
    <w:name w:val="Comment Text Char"/>
    <w:basedOn w:val="DefaultParagraphFont"/>
    <w:link w:val="CommentText"/>
    <w:uiPriority w:val="99"/>
    <w:rsid w:val="000F2E79"/>
    <w:rPr>
      <w:sz w:val="20"/>
      <w:szCs w:val="20"/>
    </w:rPr>
  </w:style>
  <w:style w:type="table" w:customStyle="1" w:styleId="TableGrid1">
    <w:name w:val="Table Grid1"/>
    <w:basedOn w:val="TableNormal"/>
    <w:next w:val="TableGrid"/>
    <w:uiPriority w:val="59"/>
    <w:rsid w:val="00871B46"/>
    <w:pPr>
      <w:spacing w:after="0" w:line="240" w:lineRule="auto"/>
    </w:pPr>
    <w:rPr>
      <w:kern w:val="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6A3"/>
    <w:rPr>
      <w:color w:val="467886" w:themeColor="hyperlink"/>
      <w:u w:val="single"/>
    </w:rPr>
  </w:style>
  <w:style w:type="character" w:customStyle="1" w:styleId="UnresolvedMention1">
    <w:name w:val="Unresolved Mention1"/>
    <w:basedOn w:val="DefaultParagraphFont"/>
    <w:uiPriority w:val="99"/>
    <w:semiHidden/>
    <w:unhideWhenUsed/>
    <w:rsid w:val="00AF76A3"/>
    <w:rPr>
      <w:color w:val="605E5C"/>
      <w:shd w:val="clear" w:color="auto" w:fill="E1DFDD"/>
    </w:rPr>
  </w:style>
  <w:style w:type="character" w:customStyle="1" w:styleId="mandatory">
    <w:name w:val="mandatory"/>
    <w:basedOn w:val="DefaultParagraphFont"/>
    <w:rsid w:val="001A260F"/>
  </w:style>
  <w:style w:type="character" w:styleId="Strong">
    <w:name w:val="Strong"/>
    <w:basedOn w:val="DefaultParagraphFont"/>
    <w:uiPriority w:val="22"/>
    <w:qFormat/>
    <w:rsid w:val="001A260F"/>
    <w:rPr>
      <w:b/>
      <w:bCs/>
    </w:rPr>
  </w:style>
  <w:style w:type="paragraph" w:customStyle="1" w:styleId="MDPI31text">
    <w:name w:val="MDPI_3.1_text"/>
    <w:qFormat/>
    <w:rsid w:val="0039582F"/>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39582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23heading3">
    <w:name w:val="MDPI_2.3_heading3"/>
    <w:qFormat/>
    <w:rsid w:val="00F51FE3"/>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11articletype">
    <w:name w:val="MDPI_1.1_article_type"/>
    <w:next w:val="Normal"/>
    <w:qFormat/>
    <w:rsid w:val="009A298E"/>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A298E"/>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9A298E"/>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9A298E"/>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9A298E"/>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9A298E"/>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9A298E"/>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9A298E"/>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9A298E"/>
    <w:pPr>
      <w:adjustRightInd w:val="0"/>
      <w:snapToGrid w:val="0"/>
      <w:spacing w:after="0" w:line="300" w:lineRule="exact"/>
      <w:jc w:val="center"/>
    </w:pPr>
    <w:rPr>
      <w:rFonts w:ascii="Times New Roman" w:eastAsia="SimSun" w:hAnsi="Times New Roman" w:cs="Times New Roman"/>
      <w:kern w:val="0"/>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styleId="Header">
    <w:name w:val="header"/>
    <w:basedOn w:val="Normal"/>
    <w:link w:val="HeaderChar"/>
    <w:uiPriority w:val="99"/>
    <w:rsid w:val="009A298E"/>
    <w:pPr>
      <w:pBdr>
        <w:bottom w:val="single" w:sz="6" w:space="1" w:color="auto"/>
      </w:pBdr>
      <w:tabs>
        <w:tab w:val="center" w:pos="4153"/>
        <w:tab w:val="right" w:pos="8306"/>
      </w:tabs>
      <w:snapToGrid w:val="0"/>
      <w:spacing w:after="0" w:line="240" w:lineRule="atLeast"/>
      <w:jc w:val="center"/>
    </w:pPr>
    <w:rPr>
      <w:rFonts w:ascii="Palatino Linotype" w:eastAsia="SimSun" w:hAnsi="Palatino Linotype" w:cs="Times New Roman"/>
      <w:color w:val="000000"/>
      <w:kern w:val="0"/>
      <w:sz w:val="20"/>
      <w:szCs w:val="18"/>
      <w:lang w:eastAsia="zh-CN"/>
    </w:rPr>
  </w:style>
  <w:style w:type="character" w:customStyle="1" w:styleId="HeaderChar">
    <w:name w:val="Header Char"/>
    <w:basedOn w:val="DefaultParagraphFont"/>
    <w:link w:val="Header"/>
    <w:uiPriority w:val="99"/>
    <w:rsid w:val="009A298E"/>
    <w:rPr>
      <w:rFonts w:ascii="Palatino Linotype" w:eastAsia="SimSun" w:hAnsi="Palatino Linotype" w:cs="Times New Roman"/>
      <w:color w:val="000000"/>
      <w:kern w:val="0"/>
      <w:sz w:val="20"/>
      <w:szCs w:val="18"/>
      <w:lang w:eastAsia="zh-CN"/>
    </w:rPr>
  </w:style>
  <w:style w:type="paragraph" w:customStyle="1" w:styleId="MDPIheaderjournallogo">
    <w:name w:val="MDPI_header_journal_logo"/>
    <w:qFormat/>
    <w:rsid w:val="009A298E"/>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9A298E"/>
    <w:pPr>
      <w:ind w:firstLine="0"/>
    </w:pPr>
  </w:style>
  <w:style w:type="paragraph" w:customStyle="1" w:styleId="MDPI33textspaceafter">
    <w:name w:val="MDPI_3.3_text_space_after"/>
    <w:qFormat/>
    <w:rsid w:val="009A298E"/>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9A298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9A298E"/>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9A298E"/>
    <w:pPr>
      <w:numPr>
        <w:numId w:val="7"/>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9A298E"/>
    <w:pPr>
      <w:numPr>
        <w:numId w:val="8"/>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9A298E"/>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9A298E"/>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9A298E"/>
    <w:pPr>
      <w:adjustRightInd w:val="0"/>
      <w:snapToGrid w:val="0"/>
      <w:spacing w:before="240" w:after="120" w:line="228" w:lineRule="auto"/>
      <w:ind w:left="2608"/>
    </w:pPr>
    <w:rPr>
      <w:rFonts w:ascii="Palatino Linotype" w:eastAsia="Times New Roman" w:hAnsi="Palatino Linotype"/>
      <w:color w:val="000000"/>
      <w:sz w:val="18"/>
      <w:lang w:eastAsia="de-DE" w:bidi="en-US"/>
    </w:rPr>
  </w:style>
  <w:style w:type="paragraph" w:customStyle="1" w:styleId="MDPI42tablebody">
    <w:name w:val="MDPI_4.2_table_body"/>
    <w:qFormat/>
    <w:rsid w:val="009A298E"/>
    <w:pPr>
      <w:adjustRightInd w:val="0"/>
      <w:snapToGrid w:val="0"/>
      <w:spacing w:after="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9A298E"/>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9A298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9A298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1heading1">
    <w:name w:val="MDPI_2.1_heading1"/>
    <w:qFormat/>
    <w:rsid w:val="009A298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71References">
    <w:name w:val="MDPI_7.1_References"/>
    <w:qFormat/>
    <w:rsid w:val="009A298E"/>
    <w:pPr>
      <w:numPr>
        <w:numId w:val="1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styleId="BalloonText">
    <w:name w:val="Balloon Text"/>
    <w:basedOn w:val="Normal"/>
    <w:link w:val="BalloonTextChar"/>
    <w:uiPriority w:val="99"/>
    <w:rsid w:val="009A298E"/>
    <w:pPr>
      <w:spacing w:after="0" w:line="260" w:lineRule="atLeast"/>
      <w:jc w:val="both"/>
    </w:pPr>
    <w:rPr>
      <w:rFonts w:ascii="Palatino Linotype" w:eastAsia="SimSun" w:hAnsi="Palatino Linotype" w:cs="Tahoma"/>
      <w:color w:val="000000"/>
      <w:kern w:val="0"/>
      <w:sz w:val="20"/>
      <w:szCs w:val="18"/>
      <w:lang w:eastAsia="zh-CN"/>
    </w:rPr>
  </w:style>
  <w:style w:type="character" w:customStyle="1" w:styleId="BalloonTextChar">
    <w:name w:val="Balloon Text Char"/>
    <w:basedOn w:val="DefaultParagraphFont"/>
    <w:link w:val="BalloonText"/>
    <w:uiPriority w:val="99"/>
    <w:rsid w:val="009A298E"/>
    <w:rPr>
      <w:rFonts w:ascii="Palatino Linotype" w:eastAsia="SimSun" w:hAnsi="Palatino Linotype" w:cs="Tahoma"/>
      <w:color w:val="000000"/>
      <w:kern w:val="0"/>
      <w:sz w:val="20"/>
      <w:szCs w:val="18"/>
      <w:lang w:eastAsia="zh-CN"/>
    </w:rPr>
  </w:style>
  <w:style w:type="character" w:styleId="LineNumber">
    <w:name w:val="line number"/>
    <w:uiPriority w:val="99"/>
    <w:rsid w:val="009A298E"/>
    <w:rPr>
      <w:rFonts w:ascii="Palatino Linotype" w:hAnsi="Palatino Linotype"/>
      <w:sz w:val="16"/>
    </w:rPr>
  </w:style>
  <w:style w:type="table" w:customStyle="1" w:styleId="MDPI41threelinetable">
    <w:name w:val="MDPI_4.1_three_line_table"/>
    <w:basedOn w:val="TableNormal"/>
    <w:uiPriority w:val="99"/>
    <w:rsid w:val="009A298E"/>
    <w:pPr>
      <w:adjustRightInd w:val="0"/>
      <w:snapToGrid w:val="0"/>
      <w:spacing w:after="0" w:line="240" w:lineRule="auto"/>
      <w:jc w:val="center"/>
    </w:pPr>
    <w:rPr>
      <w:rFonts w:ascii="Palatino Linotype" w:hAnsi="Palatino Linotype" w:cs="Times New Roman"/>
      <w:color w:val="000000"/>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Footer">
    <w:name w:val="footer"/>
    <w:basedOn w:val="Normal"/>
    <w:link w:val="FooterChar"/>
    <w:uiPriority w:val="99"/>
    <w:rsid w:val="009A298E"/>
    <w:pPr>
      <w:tabs>
        <w:tab w:val="center" w:pos="4153"/>
        <w:tab w:val="right" w:pos="8306"/>
      </w:tabs>
      <w:snapToGrid w:val="0"/>
      <w:spacing w:after="0" w:line="240" w:lineRule="atLeast"/>
      <w:jc w:val="both"/>
    </w:pPr>
    <w:rPr>
      <w:rFonts w:ascii="Palatino Linotype" w:eastAsia="SimSun" w:hAnsi="Palatino Linotype" w:cs="Times New Roman"/>
      <w:color w:val="000000"/>
      <w:kern w:val="0"/>
      <w:sz w:val="20"/>
      <w:szCs w:val="18"/>
      <w:lang w:eastAsia="zh-CN"/>
    </w:rPr>
  </w:style>
  <w:style w:type="character" w:customStyle="1" w:styleId="FooterChar">
    <w:name w:val="Footer Char"/>
    <w:basedOn w:val="DefaultParagraphFont"/>
    <w:link w:val="Footer"/>
    <w:uiPriority w:val="99"/>
    <w:rsid w:val="009A298E"/>
    <w:rPr>
      <w:rFonts w:ascii="Palatino Linotype" w:eastAsia="SimSun" w:hAnsi="Palatino Linotype" w:cs="Times New Roman"/>
      <w:color w:val="000000"/>
      <w:kern w:val="0"/>
      <w:sz w:val="20"/>
      <w:szCs w:val="18"/>
      <w:lang w:eastAsia="zh-CN"/>
    </w:rPr>
  </w:style>
  <w:style w:type="table" w:customStyle="1" w:styleId="PlainTable41">
    <w:name w:val="Plain Table 41"/>
    <w:basedOn w:val="TableNormal"/>
    <w:uiPriority w:val="44"/>
    <w:rsid w:val="009A298E"/>
    <w:pPr>
      <w:spacing w:after="0" w:line="240" w:lineRule="auto"/>
    </w:pPr>
    <w:rPr>
      <w:rFonts w:ascii="Calibri" w:eastAsia="SimSun" w:hAnsi="Calibri" w:cs="Times New Roman"/>
      <w:kern w:val="0"/>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9A298E"/>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9A298E"/>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9A298E"/>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9A298E"/>
    <w:pPr>
      <w:adjustRightInd w:val="0"/>
      <w:snapToGrid w:val="0"/>
      <w:spacing w:after="0" w:line="240" w:lineRule="atLeast"/>
      <w:ind w:right="113"/>
    </w:pPr>
    <w:rPr>
      <w:rFonts w:ascii="Palatino Linotype" w:eastAsia="SimSun" w:hAnsi="Palatino Linotype" w:cs="Cordia New"/>
      <w:sz w:val="14"/>
    </w:rPr>
  </w:style>
  <w:style w:type="paragraph" w:customStyle="1" w:styleId="MDPI62BackMatter">
    <w:name w:val="MDPI_6.2_BackMatter"/>
    <w:qFormat/>
    <w:rsid w:val="009A298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9A298E"/>
    <w:pPr>
      <w:adjustRightInd w:val="0"/>
      <w:snapToGrid w:val="0"/>
      <w:spacing w:before="240" w:after="0" w:line="228" w:lineRule="auto"/>
      <w:jc w:val="both"/>
    </w:pPr>
    <w:rPr>
      <w:rFonts w:ascii="Palatino Linotype" w:eastAsia="SimSun" w:hAnsi="Palatino Linotype" w:cs="Times New Roman"/>
      <w:snapToGrid w:val="0"/>
      <w:color w:val="000000"/>
      <w:sz w:val="18"/>
      <w:szCs w:val="20"/>
      <w:lang w:bidi="en-US"/>
    </w:rPr>
  </w:style>
  <w:style w:type="paragraph" w:customStyle="1" w:styleId="MDPI15academiceditor">
    <w:name w:val="MDPI_1.5_academic_editor"/>
    <w:qFormat/>
    <w:rsid w:val="009A298E"/>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9A298E"/>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9A298E"/>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511onefigurecaption">
    <w:name w:val="MDPI_5.1.1_one_figure_caption"/>
    <w:qFormat/>
    <w:rsid w:val="009A298E"/>
    <w:pPr>
      <w:adjustRightInd w:val="0"/>
      <w:snapToGrid w:val="0"/>
      <w:spacing w:before="240" w:after="120" w:line="260" w:lineRule="atLeast"/>
      <w:jc w:val="center"/>
    </w:pPr>
    <w:rPr>
      <w:rFonts w:ascii="Palatino Linotype" w:hAnsi="Palatino Linotype" w:cs="Times New Roman"/>
      <w:noProof/>
      <w:color w:val="000000"/>
      <w:sz w:val="18"/>
      <w:szCs w:val="20"/>
      <w:lang w:bidi="en-US"/>
    </w:rPr>
  </w:style>
  <w:style w:type="paragraph" w:customStyle="1" w:styleId="MDPI72Copyright">
    <w:name w:val="MDPI_7.2_Copyright"/>
    <w:qFormat/>
    <w:rsid w:val="009A298E"/>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val="en-GB" w:eastAsia="en-GB"/>
    </w:rPr>
  </w:style>
  <w:style w:type="paragraph" w:customStyle="1" w:styleId="MDPI73CopyrightImage">
    <w:name w:val="MDPI_7.3_CopyrightImage"/>
    <w:rsid w:val="009A298E"/>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9A298E"/>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9A298E"/>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9A298E"/>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9A298E"/>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9A298E"/>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9A298E"/>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9A298E"/>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9A298E"/>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9A298E"/>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9A298E"/>
  </w:style>
  <w:style w:type="paragraph" w:styleId="Bibliography">
    <w:name w:val="Bibliography"/>
    <w:basedOn w:val="Normal"/>
    <w:next w:val="Normal"/>
    <w:uiPriority w:val="37"/>
    <w:semiHidden/>
    <w:unhideWhenUsed/>
    <w:rsid w:val="009A298E"/>
    <w:pPr>
      <w:spacing w:after="0" w:line="260" w:lineRule="atLeast"/>
      <w:jc w:val="both"/>
    </w:pPr>
    <w:rPr>
      <w:rFonts w:ascii="Palatino Linotype" w:eastAsia="SimSun" w:hAnsi="Palatino Linotype" w:cs="Times New Roman"/>
      <w:color w:val="000000"/>
      <w:kern w:val="0"/>
      <w:sz w:val="20"/>
      <w:szCs w:val="20"/>
      <w:lang w:eastAsia="zh-CN"/>
    </w:rPr>
  </w:style>
  <w:style w:type="paragraph" w:styleId="CommentSubject">
    <w:name w:val="annotation subject"/>
    <w:basedOn w:val="CommentText"/>
    <w:next w:val="CommentText"/>
    <w:link w:val="CommentSubjectChar"/>
    <w:rsid w:val="009A298E"/>
    <w:pPr>
      <w:spacing w:after="0" w:line="260" w:lineRule="atLeast"/>
      <w:jc w:val="both"/>
    </w:pPr>
    <w:rPr>
      <w:rFonts w:ascii="Palatino Linotype" w:eastAsia="SimSun" w:hAnsi="Palatino Linotype" w:cs="Times New Roman"/>
      <w:b/>
      <w:bCs/>
      <w:color w:val="000000"/>
      <w:kern w:val="0"/>
      <w:lang w:eastAsia="zh-CN"/>
    </w:rPr>
  </w:style>
  <w:style w:type="character" w:customStyle="1" w:styleId="CommentSubjectChar">
    <w:name w:val="Comment Subject Char"/>
    <w:basedOn w:val="CommentTextChar"/>
    <w:link w:val="CommentSubject"/>
    <w:rsid w:val="009A298E"/>
    <w:rPr>
      <w:rFonts w:ascii="Palatino Linotype" w:eastAsia="SimSun" w:hAnsi="Palatino Linotype" w:cs="Times New Roman"/>
      <w:b/>
      <w:bCs/>
      <w:color w:val="000000"/>
      <w:kern w:val="0"/>
      <w:sz w:val="20"/>
      <w:szCs w:val="20"/>
      <w:lang w:eastAsia="zh-CN"/>
    </w:rPr>
  </w:style>
  <w:style w:type="character" w:styleId="EndnoteReference">
    <w:name w:val="endnote reference"/>
    <w:rsid w:val="009A298E"/>
    <w:rPr>
      <w:vertAlign w:val="superscript"/>
    </w:rPr>
  </w:style>
  <w:style w:type="paragraph" w:styleId="EndnoteText">
    <w:name w:val="endnote text"/>
    <w:basedOn w:val="Normal"/>
    <w:link w:val="EndnoteTextChar"/>
    <w:semiHidden/>
    <w:unhideWhenUsed/>
    <w:rsid w:val="009A298E"/>
    <w:pPr>
      <w:spacing w:after="0" w:line="240" w:lineRule="auto"/>
      <w:jc w:val="both"/>
    </w:pPr>
    <w:rPr>
      <w:rFonts w:ascii="Palatino Linotype" w:eastAsia="SimSun" w:hAnsi="Palatino Linotype" w:cs="Times New Roman"/>
      <w:color w:val="000000"/>
      <w:kern w:val="0"/>
      <w:sz w:val="20"/>
      <w:szCs w:val="20"/>
      <w:lang w:eastAsia="zh-CN"/>
    </w:rPr>
  </w:style>
  <w:style w:type="character" w:customStyle="1" w:styleId="EndnoteTextChar">
    <w:name w:val="Endnote Text Char"/>
    <w:basedOn w:val="DefaultParagraphFont"/>
    <w:link w:val="EndnoteText"/>
    <w:semiHidden/>
    <w:rsid w:val="009A298E"/>
    <w:rPr>
      <w:rFonts w:ascii="Palatino Linotype" w:eastAsia="SimSun" w:hAnsi="Palatino Linotype" w:cs="Times New Roman"/>
      <w:color w:val="000000"/>
      <w:kern w:val="0"/>
      <w:sz w:val="20"/>
      <w:szCs w:val="20"/>
      <w:lang w:eastAsia="zh-CN"/>
    </w:rPr>
  </w:style>
  <w:style w:type="character" w:styleId="FollowedHyperlink">
    <w:name w:val="FollowedHyperlink"/>
    <w:rsid w:val="009A298E"/>
    <w:rPr>
      <w:color w:val="954F72"/>
      <w:u w:val="single"/>
    </w:rPr>
  </w:style>
  <w:style w:type="paragraph" w:styleId="FootnoteText">
    <w:name w:val="footnote text"/>
    <w:basedOn w:val="Normal"/>
    <w:link w:val="FootnoteTextChar"/>
    <w:semiHidden/>
    <w:unhideWhenUsed/>
    <w:rsid w:val="009A298E"/>
    <w:pPr>
      <w:spacing w:after="0" w:line="240" w:lineRule="auto"/>
      <w:jc w:val="both"/>
    </w:pPr>
    <w:rPr>
      <w:rFonts w:ascii="Palatino Linotype" w:eastAsia="SimSun" w:hAnsi="Palatino Linotype" w:cs="Times New Roman"/>
      <w:color w:val="000000"/>
      <w:kern w:val="0"/>
      <w:sz w:val="20"/>
      <w:szCs w:val="20"/>
      <w:lang w:eastAsia="zh-CN"/>
    </w:rPr>
  </w:style>
  <w:style w:type="character" w:customStyle="1" w:styleId="FootnoteTextChar">
    <w:name w:val="Footnote Text Char"/>
    <w:basedOn w:val="DefaultParagraphFont"/>
    <w:link w:val="FootnoteText"/>
    <w:semiHidden/>
    <w:rsid w:val="009A298E"/>
    <w:rPr>
      <w:rFonts w:ascii="Palatino Linotype" w:eastAsia="SimSun" w:hAnsi="Palatino Linotype" w:cs="Times New Roman"/>
      <w:color w:val="000000"/>
      <w:kern w:val="0"/>
      <w:sz w:val="20"/>
      <w:szCs w:val="20"/>
      <w:lang w:eastAsia="zh-CN"/>
    </w:rPr>
  </w:style>
  <w:style w:type="paragraph" w:styleId="NormalWeb">
    <w:name w:val="Normal (Web)"/>
    <w:basedOn w:val="Normal"/>
    <w:uiPriority w:val="99"/>
    <w:rsid w:val="009A298E"/>
    <w:pPr>
      <w:spacing w:after="0" w:line="260" w:lineRule="atLeast"/>
      <w:jc w:val="both"/>
    </w:pPr>
    <w:rPr>
      <w:rFonts w:ascii="Palatino Linotype" w:eastAsia="SimSun" w:hAnsi="Palatino Linotype" w:cs="Times New Roman"/>
      <w:color w:val="000000"/>
      <w:kern w:val="0"/>
      <w:sz w:val="20"/>
      <w:szCs w:val="24"/>
      <w:lang w:eastAsia="zh-CN"/>
    </w:rPr>
  </w:style>
  <w:style w:type="paragraph" w:customStyle="1" w:styleId="MsoFootnoteText0">
    <w:name w:val="MsoFootnoteText"/>
    <w:basedOn w:val="NormalWeb"/>
    <w:qFormat/>
    <w:rsid w:val="009A298E"/>
    <w:rPr>
      <w:rFonts w:ascii="Times New Roman" w:hAnsi="Times New Roman"/>
    </w:rPr>
  </w:style>
  <w:style w:type="character" w:styleId="PageNumber">
    <w:name w:val="page number"/>
    <w:rsid w:val="009A298E"/>
  </w:style>
  <w:style w:type="character" w:styleId="PlaceholderText">
    <w:name w:val="Placeholder Text"/>
    <w:uiPriority w:val="99"/>
    <w:semiHidden/>
    <w:rsid w:val="009A298E"/>
    <w:rPr>
      <w:color w:val="808080"/>
    </w:rPr>
  </w:style>
  <w:style w:type="paragraph" w:customStyle="1" w:styleId="MDPI71FootNotes">
    <w:name w:val="MDPI_7.1_FootNotes"/>
    <w:qFormat/>
    <w:rsid w:val="009A298E"/>
    <w:pPr>
      <w:numPr>
        <w:numId w:val="22"/>
      </w:numPr>
      <w:adjustRightInd w:val="0"/>
      <w:snapToGrid w:val="0"/>
      <w:spacing w:after="0" w:line="228" w:lineRule="auto"/>
      <w:jc w:val="both"/>
    </w:pPr>
    <w:rPr>
      <w:rFonts w:ascii="Palatino Linotype" w:hAnsi="Palatino Linotype" w:cs="Times New Roman"/>
      <w:noProof/>
      <w:color w:val="000000"/>
      <w:sz w:val="18"/>
      <w:szCs w:val="20"/>
    </w:rPr>
  </w:style>
  <w:style w:type="paragraph" w:styleId="Revision">
    <w:name w:val="Revision"/>
    <w:hidden/>
    <w:uiPriority w:val="99"/>
    <w:semiHidden/>
    <w:rsid w:val="009A298E"/>
    <w:pPr>
      <w:spacing w:after="0" w:line="240" w:lineRule="auto"/>
    </w:pPr>
  </w:style>
  <w:style w:type="paragraph" w:customStyle="1" w:styleId="elementtoproof">
    <w:name w:val="elementtoproof"/>
    <w:basedOn w:val="Normal"/>
    <w:rsid w:val="009A298E"/>
    <w:pPr>
      <w:spacing w:after="0" w:line="240" w:lineRule="auto"/>
    </w:pPr>
    <w:rPr>
      <w:rFonts w:ascii="Aptos" w:hAnsi="Aptos" w:cs="Aptos"/>
      <w:kern w:val="0"/>
      <w:sz w:val="24"/>
      <w:szCs w:val="24"/>
    </w:rPr>
  </w:style>
  <w:style w:type="character" w:styleId="Emphasis">
    <w:name w:val="Emphasis"/>
    <w:basedOn w:val="DefaultParagraphFont"/>
    <w:uiPriority w:val="20"/>
    <w:qFormat/>
    <w:rsid w:val="009A298E"/>
    <w:rPr>
      <w:i/>
      <w:iCs/>
    </w:rPr>
  </w:style>
  <w:style w:type="character" w:customStyle="1" w:styleId="A25">
    <w:name w:val="A25"/>
    <w:uiPriority w:val="99"/>
    <w:rsid w:val="009A298E"/>
    <w:rPr>
      <w:b/>
      <w:bCs/>
      <w:color w:val="221E1F"/>
      <w:sz w:val="12"/>
      <w:szCs w:val="12"/>
    </w:rPr>
  </w:style>
  <w:style w:type="character" w:customStyle="1" w:styleId="A1">
    <w:name w:val="A1"/>
    <w:uiPriority w:val="99"/>
    <w:rsid w:val="009A298E"/>
    <w:rPr>
      <w:rFonts w:cs="Gill Sans MT Pro Medium"/>
      <w:color w:val="221E1F"/>
      <w:sz w:val="20"/>
      <w:szCs w:val="20"/>
    </w:rPr>
  </w:style>
  <w:style w:type="character" w:customStyle="1" w:styleId="ui-provider">
    <w:name w:val="ui-provider"/>
    <w:basedOn w:val="DefaultParagraphFont"/>
    <w:rsid w:val="009A298E"/>
  </w:style>
  <w:style w:type="character" w:customStyle="1" w:styleId="rynqvb">
    <w:name w:val="rynqvb"/>
    <w:basedOn w:val="DefaultParagraphFont"/>
    <w:rsid w:val="009A298E"/>
  </w:style>
  <w:style w:type="paragraph" w:customStyle="1" w:styleId="EEIBodyMain">
    <w:name w:val="EEI Body Main"/>
    <w:basedOn w:val="Normal"/>
    <w:qFormat/>
    <w:rsid w:val="00A034D5"/>
    <w:pPr>
      <w:spacing w:after="120" w:line="280" w:lineRule="exact"/>
      <w:ind w:firstLine="450"/>
      <w:jc w:val="both"/>
    </w:pPr>
    <w:rPr>
      <w:rFonts w:ascii="Times New Roman" w:eastAsia="Helvetica" w:hAnsi="Times New Roman" w:cs="Times New Roman"/>
      <w:kern w:val="0"/>
      <w:sz w:val="24"/>
      <w:szCs w:val="24"/>
    </w:rPr>
  </w:style>
  <w:style w:type="paragraph" w:customStyle="1" w:styleId="EEIHead2">
    <w:name w:val="EEI Head2"/>
    <w:basedOn w:val="Normal"/>
    <w:qFormat/>
    <w:rsid w:val="00A034D5"/>
    <w:pPr>
      <w:spacing w:before="360" w:after="120" w:line="280" w:lineRule="exact"/>
    </w:pPr>
    <w:rPr>
      <w:rFonts w:ascii="Arial" w:eastAsia="Helvetica" w:hAnsi="Arial" w:cs="Arial"/>
      <w:b/>
      <w:kern w:val="0"/>
      <w:sz w:val="24"/>
      <w:szCs w:val="24"/>
    </w:rPr>
  </w:style>
  <w:style w:type="paragraph" w:customStyle="1" w:styleId="EEIHead3">
    <w:name w:val="EEI Head3"/>
    <w:basedOn w:val="Normal"/>
    <w:next w:val="EEIBodyMain"/>
    <w:qFormat/>
    <w:rsid w:val="004065BB"/>
    <w:pPr>
      <w:spacing w:before="360" w:after="120" w:line="280" w:lineRule="exact"/>
      <w:outlineLvl w:val="0"/>
    </w:pPr>
    <w:rPr>
      <w:rFonts w:ascii="Arial" w:eastAsia="Helvetica" w:hAnsi="Arial" w:cs="Arial"/>
      <w:b/>
      <w:i/>
      <w:kern w:val="0"/>
      <w:sz w:val="24"/>
      <w:szCs w:val="24"/>
    </w:rPr>
  </w:style>
  <w:style w:type="paragraph" w:customStyle="1" w:styleId="EEIHead1">
    <w:name w:val="EEI Head1"/>
    <w:basedOn w:val="Normal"/>
    <w:next w:val="Normal"/>
    <w:qFormat/>
    <w:rsid w:val="00013478"/>
    <w:pPr>
      <w:spacing w:before="360" w:after="120" w:line="280" w:lineRule="exact"/>
      <w:jc w:val="center"/>
    </w:pPr>
    <w:rPr>
      <w:rFonts w:ascii="Arial" w:eastAsia="Helvetica" w:hAnsi="Arial" w:cs="Arial"/>
      <w:b/>
      <w:kern w:val="0"/>
      <w:sz w:val="24"/>
      <w:szCs w:val="24"/>
    </w:rPr>
  </w:style>
  <w:style w:type="paragraph" w:customStyle="1" w:styleId="EEIRefList">
    <w:name w:val="EEI Ref List"/>
    <w:basedOn w:val="Normal"/>
    <w:qFormat/>
    <w:rsid w:val="00013478"/>
    <w:pPr>
      <w:spacing w:after="120" w:line="240" w:lineRule="exact"/>
      <w:ind w:left="720" w:hanging="720"/>
      <w:jc w:val="both"/>
    </w:pPr>
    <w:rPr>
      <w:rFonts w:ascii="Times New Roman" w:eastAsia="Helvetica" w:hAnsi="Times New Roman" w:cs="Times New Roman"/>
      <w:kern w:val="0"/>
      <w:sz w:val="21"/>
      <w:szCs w:val="21"/>
    </w:rPr>
  </w:style>
  <w:style w:type="character" w:customStyle="1" w:styleId="UnresolvedMention2">
    <w:name w:val="Unresolved Mention2"/>
    <w:basedOn w:val="DefaultParagraphFont"/>
    <w:uiPriority w:val="99"/>
    <w:semiHidden/>
    <w:unhideWhenUsed/>
    <w:rsid w:val="000065EE"/>
    <w:rPr>
      <w:color w:val="605E5C"/>
      <w:shd w:val="clear" w:color="auto" w:fill="E1DFDD"/>
    </w:rPr>
  </w:style>
  <w:style w:type="character" w:customStyle="1" w:styleId="jdfsz">
    <w:name w:val="jdfsz"/>
    <w:basedOn w:val="DefaultParagraphFont"/>
    <w:rsid w:val="00FB3B2D"/>
  </w:style>
  <w:style w:type="character" w:customStyle="1" w:styleId="q84kk">
    <w:name w:val="q84kk"/>
    <w:basedOn w:val="DefaultParagraphFont"/>
    <w:rsid w:val="00FB3B2D"/>
  </w:style>
  <w:style w:type="character" w:customStyle="1" w:styleId="o4zjz">
    <w:name w:val="o4zjz"/>
    <w:basedOn w:val="DefaultParagraphFont"/>
    <w:rsid w:val="00FB3B2D"/>
  </w:style>
  <w:style w:type="character" w:customStyle="1" w:styleId="ozzzk">
    <w:name w:val="ozzzk"/>
    <w:basedOn w:val="DefaultParagraphFont"/>
    <w:rsid w:val="00FB3B2D"/>
  </w:style>
  <w:style w:type="character" w:customStyle="1" w:styleId="flwlv">
    <w:name w:val="flwlv"/>
    <w:basedOn w:val="DefaultParagraphFont"/>
    <w:rsid w:val="00FB3B2D"/>
  </w:style>
  <w:style w:type="character" w:customStyle="1" w:styleId="entity">
    <w:name w:val="_entity"/>
    <w:basedOn w:val="DefaultParagraphFont"/>
    <w:rsid w:val="00FB3B2D"/>
  </w:style>
  <w:style w:type="character" w:customStyle="1" w:styleId="pu1yl">
    <w:name w:val="pu1yl"/>
    <w:basedOn w:val="DefaultParagraphFont"/>
    <w:rsid w:val="00FB3B2D"/>
  </w:style>
  <w:style w:type="character" w:customStyle="1" w:styleId="UnresolvedMention3">
    <w:name w:val="Unresolved Mention3"/>
    <w:basedOn w:val="DefaultParagraphFont"/>
    <w:uiPriority w:val="99"/>
    <w:semiHidden/>
    <w:unhideWhenUsed/>
    <w:rsid w:val="0052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9688">
      <w:bodyDiv w:val="1"/>
      <w:marLeft w:val="0"/>
      <w:marRight w:val="0"/>
      <w:marTop w:val="0"/>
      <w:marBottom w:val="0"/>
      <w:divBdr>
        <w:top w:val="none" w:sz="0" w:space="0" w:color="auto"/>
        <w:left w:val="none" w:sz="0" w:space="0" w:color="auto"/>
        <w:bottom w:val="none" w:sz="0" w:space="0" w:color="auto"/>
        <w:right w:val="none" w:sz="0" w:space="0" w:color="auto"/>
      </w:divBdr>
    </w:div>
    <w:div w:id="68117176">
      <w:bodyDiv w:val="1"/>
      <w:marLeft w:val="0"/>
      <w:marRight w:val="0"/>
      <w:marTop w:val="0"/>
      <w:marBottom w:val="0"/>
      <w:divBdr>
        <w:top w:val="none" w:sz="0" w:space="0" w:color="auto"/>
        <w:left w:val="none" w:sz="0" w:space="0" w:color="auto"/>
        <w:bottom w:val="none" w:sz="0" w:space="0" w:color="auto"/>
        <w:right w:val="none" w:sz="0" w:space="0" w:color="auto"/>
      </w:divBdr>
    </w:div>
    <w:div w:id="157770596">
      <w:bodyDiv w:val="1"/>
      <w:marLeft w:val="0"/>
      <w:marRight w:val="0"/>
      <w:marTop w:val="0"/>
      <w:marBottom w:val="0"/>
      <w:divBdr>
        <w:top w:val="none" w:sz="0" w:space="0" w:color="auto"/>
        <w:left w:val="none" w:sz="0" w:space="0" w:color="auto"/>
        <w:bottom w:val="none" w:sz="0" w:space="0" w:color="auto"/>
        <w:right w:val="none" w:sz="0" w:space="0" w:color="auto"/>
      </w:divBdr>
    </w:div>
    <w:div w:id="217863433">
      <w:bodyDiv w:val="1"/>
      <w:marLeft w:val="0"/>
      <w:marRight w:val="0"/>
      <w:marTop w:val="0"/>
      <w:marBottom w:val="0"/>
      <w:divBdr>
        <w:top w:val="none" w:sz="0" w:space="0" w:color="auto"/>
        <w:left w:val="none" w:sz="0" w:space="0" w:color="auto"/>
        <w:bottom w:val="none" w:sz="0" w:space="0" w:color="auto"/>
        <w:right w:val="none" w:sz="0" w:space="0" w:color="auto"/>
      </w:divBdr>
    </w:div>
    <w:div w:id="530848499">
      <w:bodyDiv w:val="1"/>
      <w:marLeft w:val="0"/>
      <w:marRight w:val="0"/>
      <w:marTop w:val="0"/>
      <w:marBottom w:val="0"/>
      <w:divBdr>
        <w:top w:val="none" w:sz="0" w:space="0" w:color="auto"/>
        <w:left w:val="none" w:sz="0" w:space="0" w:color="auto"/>
        <w:bottom w:val="none" w:sz="0" w:space="0" w:color="auto"/>
        <w:right w:val="none" w:sz="0" w:space="0" w:color="auto"/>
      </w:divBdr>
      <w:divsChild>
        <w:div w:id="1938752944">
          <w:marLeft w:val="0"/>
          <w:marRight w:val="0"/>
          <w:marTop w:val="0"/>
          <w:marBottom w:val="0"/>
          <w:divBdr>
            <w:top w:val="none" w:sz="0" w:space="0" w:color="auto"/>
            <w:left w:val="none" w:sz="0" w:space="0" w:color="auto"/>
            <w:bottom w:val="none" w:sz="0" w:space="0" w:color="auto"/>
            <w:right w:val="none" w:sz="0" w:space="0" w:color="auto"/>
          </w:divBdr>
          <w:divsChild>
            <w:div w:id="1523934122">
              <w:marLeft w:val="0"/>
              <w:marRight w:val="0"/>
              <w:marTop w:val="0"/>
              <w:marBottom w:val="0"/>
              <w:divBdr>
                <w:top w:val="none" w:sz="0" w:space="0" w:color="auto"/>
                <w:left w:val="none" w:sz="0" w:space="0" w:color="auto"/>
                <w:bottom w:val="none" w:sz="0" w:space="0" w:color="auto"/>
                <w:right w:val="none" w:sz="0" w:space="0" w:color="auto"/>
              </w:divBdr>
              <w:divsChild>
                <w:div w:id="99644338">
                  <w:marLeft w:val="0"/>
                  <w:marRight w:val="0"/>
                  <w:marTop w:val="0"/>
                  <w:marBottom w:val="0"/>
                  <w:divBdr>
                    <w:top w:val="none" w:sz="0" w:space="0" w:color="auto"/>
                    <w:left w:val="none" w:sz="0" w:space="0" w:color="auto"/>
                    <w:bottom w:val="none" w:sz="0" w:space="0" w:color="auto"/>
                    <w:right w:val="none" w:sz="0" w:space="0" w:color="auto"/>
                  </w:divBdr>
                  <w:divsChild>
                    <w:div w:id="754977816">
                      <w:marLeft w:val="60"/>
                      <w:marRight w:val="0"/>
                      <w:marTop w:val="0"/>
                      <w:marBottom w:val="60"/>
                      <w:divBdr>
                        <w:top w:val="none" w:sz="0" w:space="0" w:color="auto"/>
                        <w:left w:val="none" w:sz="0" w:space="0" w:color="auto"/>
                        <w:bottom w:val="none" w:sz="0" w:space="0" w:color="auto"/>
                        <w:right w:val="none" w:sz="0" w:space="0" w:color="auto"/>
                      </w:divBdr>
                      <w:divsChild>
                        <w:div w:id="1231041297">
                          <w:marLeft w:val="0"/>
                          <w:marRight w:val="0"/>
                          <w:marTop w:val="0"/>
                          <w:marBottom w:val="0"/>
                          <w:divBdr>
                            <w:top w:val="none" w:sz="0" w:space="0" w:color="auto"/>
                            <w:left w:val="none" w:sz="0" w:space="0" w:color="auto"/>
                            <w:bottom w:val="none" w:sz="0" w:space="0" w:color="auto"/>
                            <w:right w:val="none" w:sz="0" w:space="0" w:color="auto"/>
                          </w:divBdr>
                          <w:divsChild>
                            <w:div w:id="1690983670">
                              <w:marLeft w:val="0"/>
                              <w:marRight w:val="0"/>
                              <w:marTop w:val="0"/>
                              <w:marBottom w:val="0"/>
                              <w:divBdr>
                                <w:top w:val="none" w:sz="0" w:space="0" w:color="auto"/>
                                <w:left w:val="none" w:sz="0" w:space="0" w:color="auto"/>
                                <w:bottom w:val="none" w:sz="0" w:space="0" w:color="auto"/>
                                <w:right w:val="none" w:sz="0" w:space="0" w:color="auto"/>
                              </w:divBdr>
                            </w:div>
                            <w:div w:id="20130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7391">
                  <w:marLeft w:val="0"/>
                  <w:marRight w:val="0"/>
                  <w:marTop w:val="0"/>
                  <w:marBottom w:val="0"/>
                  <w:divBdr>
                    <w:top w:val="none" w:sz="0" w:space="0" w:color="auto"/>
                    <w:left w:val="none" w:sz="0" w:space="0" w:color="auto"/>
                    <w:bottom w:val="none" w:sz="0" w:space="0" w:color="auto"/>
                    <w:right w:val="none" w:sz="0" w:space="0" w:color="auto"/>
                  </w:divBdr>
                  <w:divsChild>
                    <w:div w:id="1321152423">
                      <w:marLeft w:val="0"/>
                      <w:marRight w:val="0"/>
                      <w:marTop w:val="0"/>
                      <w:marBottom w:val="0"/>
                      <w:divBdr>
                        <w:top w:val="none" w:sz="0" w:space="0" w:color="auto"/>
                        <w:left w:val="none" w:sz="0" w:space="0" w:color="auto"/>
                        <w:bottom w:val="none" w:sz="0" w:space="0" w:color="auto"/>
                        <w:right w:val="none" w:sz="0" w:space="0" w:color="auto"/>
                      </w:divBdr>
                      <w:divsChild>
                        <w:div w:id="62485391">
                          <w:marLeft w:val="0"/>
                          <w:marRight w:val="0"/>
                          <w:marTop w:val="0"/>
                          <w:marBottom w:val="0"/>
                          <w:divBdr>
                            <w:top w:val="none" w:sz="0" w:space="0" w:color="auto"/>
                            <w:left w:val="none" w:sz="0" w:space="0" w:color="auto"/>
                            <w:bottom w:val="none" w:sz="0" w:space="0" w:color="auto"/>
                            <w:right w:val="none" w:sz="0" w:space="0" w:color="auto"/>
                          </w:divBdr>
                          <w:divsChild>
                            <w:div w:id="1918392763">
                              <w:marLeft w:val="0"/>
                              <w:marRight w:val="0"/>
                              <w:marTop w:val="0"/>
                              <w:marBottom w:val="0"/>
                              <w:divBdr>
                                <w:top w:val="none" w:sz="0" w:space="0" w:color="auto"/>
                                <w:left w:val="none" w:sz="0" w:space="0" w:color="auto"/>
                                <w:bottom w:val="none" w:sz="0" w:space="0" w:color="auto"/>
                                <w:right w:val="none" w:sz="0" w:space="0" w:color="auto"/>
                              </w:divBdr>
                              <w:divsChild>
                                <w:div w:id="1929464103">
                                  <w:marLeft w:val="0"/>
                                  <w:marRight w:val="0"/>
                                  <w:marTop w:val="0"/>
                                  <w:marBottom w:val="0"/>
                                  <w:divBdr>
                                    <w:top w:val="none" w:sz="0" w:space="0" w:color="auto"/>
                                    <w:left w:val="none" w:sz="0" w:space="0" w:color="auto"/>
                                    <w:bottom w:val="none" w:sz="0" w:space="0" w:color="auto"/>
                                    <w:right w:val="none" w:sz="0" w:space="0" w:color="auto"/>
                                  </w:divBdr>
                                  <w:divsChild>
                                    <w:div w:id="3773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09285">
                          <w:marLeft w:val="0"/>
                          <w:marRight w:val="0"/>
                          <w:marTop w:val="0"/>
                          <w:marBottom w:val="0"/>
                          <w:divBdr>
                            <w:top w:val="none" w:sz="0" w:space="0" w:color="auto"/>
                            <w:left w:val="none" w:sz="0" w:space="0" w:color="auto"/>
                            <w:bottom w:val="none" w:sz="0" w:space="0" w:color="auto"/>
                            <w:right w:val="none" w:sz="0" w:space="0" w:color="auto"/>
                          </w:divBdr>
                          <w:divsChild>
                            <w:div w:id="1501507890">
                              <w:marLeft w:val="0"/>
                              <w:marRight w:val="0"/>
                              <w:marTop w:val="0"/>
                              <w:marBottom w:val="0"/>
                              <w:divBdr>
                                <w:top w:val="none" w:sz="0" w:space="0" w:color="auto"/>
                                <w:left w:val="none" w:sz="0" w:space="0" w:color="auto"/>
                                <w:bottom w:val="none" w:sz="0" w:space="0" w:color="auto"/>
                                <w:right w:val="none" w:sz="0" w:space="0" w:color="auto"/>
                              </w:divBdr>
                              <w:divsChild>
                                <w:div w:id="12867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3926">
                          <w:marLeft w:val="0"/>
                          <w:marRight w:val="0"/>
                          <w:marTop w:val="0"/>
                          <w:marBottom w:val="0"/>
                          <w:divBdr>
                            <w:top w:val="none" w:sz="0" w:space="0" w:color="auto"/>
                            <w:left w:val="none" w:sz="0" w:space="0" w:color="auto"/>
                            <w:bottom w:val="none" w:sz="0" w:space="0" w:color="auto"/>
                            <w:right w:val="none" w:sz="0" w:space="0" w:color="auto"/>
                          </w:divBdr>
                          <w:divsChild>
                            <w:div w:id="1839926361">
                              <w:marLeft w:val="0"/>
                              <w:marRight w:val="0"/>
                              <w:marTop w:val="0"/>
                              <w:marBottom w:val="0"/>
                              <w:divBdr>
                                <w:top w:val="none" w:sz="0" w:space="0" w:color="auto"/>
                                <w:left w:val="none" w:sz="0" w:space="0" w:color="auto"/>
                                <w:bottom w:val="none" w:sz="0" w:space="0" w:color="auto"/>
                                <w:right w:val="none" w:sz="0" w:space="0" w:color="auto"/>
                              </w:divBdr>
                              <w:divsChild>
                                <w:div w:id="8953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0650">
                          <w:marLeft w:val="0"/>
                          <w:marRight w:val="0"/>
                          <w:marTop w:val="0"/>
                          <w:marBottom w:val="0"/>
                          <w:divBdr>
                            <w:top w:val="none" w:sz="0" w:space="0" w:color="auto"/>
                            <w:left w:val="none" w:sz="0" w:space="0" w:color="auto"/>
                            <w:bottom w:val="none" w:sz="0" w:space="0" w:color="auto"/>
                            <w:right w:val="none" w:sz="0" w:space="0" w:color="auto"/>
                          </w:divBdr>
                          <w:divsChild>
                            <w:div w:id="1782453458">
                              <w:marLeft w:val="0"/>
                              <w:marRight w:val="0"/>
                              <w:marTop w:val="0"/>
                              <w:marBottom w:val="0"/>
                              <w:divBdr>
                                <w:top w:val="none" w:sz="0" w:space="0" w:color="auto"/>
                                <w:left w:val="none" w:sz="0" w:space="0" w:color="auto"/>
                                <w:bottom w:val="none" w:sz="0" w:space="0" w:color="auto"/>
                                <w:right w:val="none" w:sz="0" w:space="0" w:color="auto"/>
                              </w:divBdr>
                              <w:divsChild>
                                <w:div w:id="1039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073">
                          <w:marLeft w:val="0"/>
                          <w:marRight w:val="0"/>
                          <w:marTop w:val="0"/>
                          <w:marBottom w:val="0"/>
                          <w:divBdr>
                            <w:top w:val="none" w:sz="0" w:space="0" w:color="auto"/>
                            <w:left w:val="none" w:sz="0" w:space="0" w:color="auto"/>
                            <w:bottom w:val="none" w:sz="0" w:space="0" w:color="auto"/>
                            <w:right w:val="none" w:sz="0" w:space="0" w:color="auto"/>
                          </w:divBdr>
                          <w:divsChild>
                            <w:div w:id="14547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98763">
              <w:marLeft w:val="720"/>
              <w:marRight w:val="0"/>
              <w:marTop w:val="0"/>
              <w:marBottom w:val="0"/>
              <w:divBdr>
                <w:top w:val="none" w:sz="0" w:space="0" w:color="auto"/>
                <w:left w:val="none" w:sz="0" w:space="0" w:color="auto"/>
                <w:bottom w:val="none" w:sz="0" w:space="0" w:color="auto"/>
                <w:right w:val="none" w:sz="0" w:space="0" w:color="auto"/>
              </w:divBdr>
              <w:divsChild>
                <w:div w:id="496698957">
                  <w:marLeft w:val="0"/>
                  <w:marRight w:val="0"/>
                  <w:marTop w:val="0"/>
                  <w:marBottom w:val="0"/>
                  <w:divBdr>
                    <w:top w:val="none" w:sz="0" w:space="0" w:color="auto"/>
                    <w:left w:val="none" w:sz="0" w:space="0" w:color="auto"/>
                    <w:bottom w:val="none" w:sz="0" w:space="0" w:color="auto"/>
                    <w:right w:val="none" w:sz="0" w:space="0" w:color="auto"/>
                  </w:divBdr>
                  <w:divsChild>
                    <w:div w:id="842009188">
                      <w:marLeft w:val="0"/>
                      <w:marRight w:val="0"/>
                      <w:marTop w:val="0"/>
                      <w:marBottom w:val="0"/>
                      <w:divBdr>
                        <w:top w:val="none" w:sz="0" w:space="0" w:color="auto"/>
                        <w:left w:val="none" w:sz="0" w:space="0" w:color="auto"/>
                        <w:bottom w:val="none" w:sz="0" w:space="0" w:color="auto"/>
                        <w:right w:val="none" w:sz="0" w:space="0" w:color="auto"/>
                      </w:divBdr>
                      <w:divsChild>
                        <w:div w:id="2007131288">
                          <w:marLeft w:val="0"/>
                          <w:marRight w:val="0"/>
                          <w:marTop w:val="0"/>
                          <w:marBottom w:val="0"/>
                          <w:divBdr>
                            <w:top w:val="none" w:sz="0" w:space="0" w:color="auto"/>
                            <w:left w:val="none" w:sz="0" w:space="0" w:color="auto"/>
                            <w:bottom w:val="none" w:sz="0" w:space="0" w:color="auto"/>
                            <w:right w:val="none" w:sz="0" w:space="0" w:color="auto"/>
                          </w:divBdr>
                          <w:divsChild>
                            <w:div w:id="1276869637">
                              <w:marLeft w:val="0"/>
                              <w:marRight w:val="0"/>
                              <w:marTop w:val="0"/>
                              <w:marBottom w:val="0"/>
                              <w:divBdr>
                                <w:top w:val="none" w:sz="0" w:space="0" w:color="auto"/>
                                <w:left w:val="none" w:sz="0" w:space="0" w:color="auto"/>
                                <w:bottom w:val="none" w:sz="0" w:space="0" w:color="auto"/>
                                <w:right w:val="none" w:sz="0" w:space="0" w:color="auto"/>
                              </w:divBdr>
                              <w:divsChild>
                                <w:div w:id="967559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0988338">
                          <w:marLeft w:val="0"/>
                          <w:marRight w:val="0"/>
                          <w:marTop w:val="0"/>
                          <w:marBottom w:val="0"/>
                          <w:divBdr>
                            <w:top w:val="none" w:sz="0" w:space="0" w:color="auto"/>
                            <w:left w:val="none" w:sz="0" w:space="0" w:color="auto"/>
                            <w:bottom w:val="none" w:sz="0" w:space="0" w:color="auto"/>
                            <w:right w:val="none" w:sz="0" w:space="0" w:color="auto"/>
                          </w:divBdr>
                          <w:divsChild>
                            <w:div w:id="1801798654">
                              <w:marLeft w:val="0"/>
                              <w:marRight w:val="0"/>
                              <w:marTop w:val="0"/>
                              <w:marBottom w:val="0"/>
                              <w:divBdr>
                                <w:top w:val="none" w:sz="0" w:space="0" w:color="auto"/>
                                <w:left w:val="none" w:sz="0" w:space="0" w:color="auto"/>
                                <w:bottom w:val="none" w:sz="0" w:space="0" w:color="auto"/>
                                <w:right w:val="none" w:sz="0" w:space="0" w:color="auto"/>
                              </w:divBdr>
                              <w:divsChild>
                                <w:div w:id="12586401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70360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55277747">
          <w:marLeft w:val="0"/>
          <w:marRight w:val="0"/>
          <w:marTop w:val="0"/>
          <w:marBottom w:val="0"/>
          <w:divBdr>
            <w:top w:val="none" w:sz="0" w:space="0" w:color="auto"/>
            <w:left w:val="none" w:sz="0" w:space="0" w:color="auto"/>
            <w:bottom w:val="none" w:sz="0" w:space="0" w:color="auto"/>
            <w:right w:val="none" w:sz="0" w:space="0" w:color="auto"/>
          </w:divBdr>
          <w:divsChild>
            <w:div w:id="1141732788">
              <w:marLeft w:val="780"/>
              <w:marRight w:val="240"/>
              <w:marTop w:val="180"/>
              <w:marBottom w:val="0"/>
              <w:divBdr>
                <w:top w:val="none" w:sz="0" w:space="0" w:color="auto"/>
                <w:left w:val="none" w:sz="0" w:space="0" w:color="auto"/>
                <w:bottom w:val="none" w:sz="0" w:space="0" w:color="auto"/>
                <w:right w:val="none" w:sz="0" w:space="0" w:color="auto"/>
              </w:divBdr>
              <w:divsChild>
                <w:div w:id="2083598374">
                  <w:marLeft w:val="0"/>
                  <w:marRight w:val="0"/>
                  <w:marTop w:val="0"/>
                  <w:marBottom w:val="0"/>
                  <w:divBdr>
                    <w:top w:val="none" w:sz="0" w:space="0" w:color="auto"/>
                    <w:left w:val="none" w:sz="0" w:space="0" w:color="auto"/>
                    <w:bottom w:val="none" w:sz="0" w:space="0" w:color="auto"/>
                    <w:right w:val="none" w:sz="0" w:space="0" w:color="auto"/>
                  </w:divBdr>
                  <w:divsChild>
                    <w:div w:id="1338847138">
                      <w:marLeft w:val="0"/>
                      <w:marRight w:val="0"/>
                      <w:marTop w:val="0"/>
                      <w:marBottom w:val="0"/>
                      <w:divBdr>
                        <w:top w:val="none" w:sz="0" w:space="0" w:color="auto"/>
                        <w:left w:val="none" w:sz="0" w:space="0" w:color="auto"/>
                        <w:bottom w:val="none" w:sz="0" w:space="0" w:color="auto"/>
                        <w:right w:val="none" w:sz="0" w:space="0" w:color="auto"/>
                      </w:divBdr>
                      <w:divsChild>
                        <w:div w:id="1039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59694">
      <w:bodyDiv w:val="1"/>
      <w:marLeft w:val="0"/>
      <w:marRight w:val="0"/>
      <w:marTop w:val="0"/>
      <w:marBottom w:val="0"/>
      <w:divBdr>
        <w:top w:val="none" w:sz="0" w:space="0" w:color="auto"/>
        <w:left w:val="none" w:sz="0" w:space="0" w:color="auto"/>
        <w:bottom w:val="none" w:sz="0" w:space="0" w:color="auto"/>
        <w:right w:val="none" w:sz="0" w:space="0" w:color="auto"/>
      </w:divBdr>
    </w:div>
    <w:div w:id="833449864">
      <w:bodyDiv w:val="1"/>
      <w:marLeft w:val="0"/>
      <w:marRight w:val="0"/>
      <w:marTop w:val="0"/>
      <w:marBottom w:val="0"/>
      <w:divBdr>
        <w:top w:val="none" w:sz="0" w:space="0" w:color="auto"/>
        <w:left w:val="none" w:sz="0" w:space="0" w:color="auto"/>
        <w:bottom w:val="none" w:sz="0" w:space="0" w:color="auto"/>
        <w:right w:val="none" w:sz="0" w:space="0" w:color="auto"/>
      </w:divBdr>
    </w:div>
    <w:div w:id="878014698">
      <w:bodyDiv w:val="1"/>
      <w:marLeft w:val="0"/>
      <w:marRight w:val="0"/>
      <w:marTop w:val="0"/>
      <w:marBottom w:val="0"/>
      <w:divBdr>
        <w:top w:val="none" w:sz="0" w:space="0" w:color="auto"/>
        <w:left w:val="none" w:sz="0" w:space="0" w:color="auto"/>
        <w:bottom w:val="none" w:sz="0" w:space="0" w:color="auto"/>
        <w:right w:val="none" w:sz="0" w:space="0" w:color="auto"/>
      </w:divBdr>
    </w:div>
    <w:div w:id="1009017183">
      <w:bodyDiv w:val="1"/>
      <w:marLeft w:val="0"/>
      <w:marRight w:val="0"/>
      <w:marTop w:val="0"/>
      <w:marBottom w:val="0"/>
      <w:divBdr>
        <w:top w:val="none" w:sz="0" w:space="0" w:color="auto"/>
        <w:left w:val="none" w:sz="0" w:space="0" w:color="auto"/>
        <w:bottom w:val="none" w:sz="0" w:space="0" w:color="auto"/>
        <w:right w:val="none" w:sz="0" w:space="0" w:color="auto"/>
      </w:divBdr>
      <w:divsChild>
        <w:div w:id="191378594">
          <w:marLeft w:val="0"/>
          <w:marRight w:val="0"/>
          <w:marTop w:val="0"/>
          <w:marBottom w:val="0"/>
          <w:divBdr>
            <w:top w:val="none" w:sz="0" w:space="0" w:color="auto"/>
            <w:left w:val="none" w:sz="0" w:space="0" w:color="auto"/>
            <w:bottom w:val="none" w:sz="0" w:space="0" w:color="auto"/>
            <w:right w:val="none" w:sz="0" w:space="0" w:color="auto"/>
          </w:divBdr>
        </w:div>
        <w:div w:id="1775861208">
          <w:marLeft w:val="0"/>
          <w:marRight w:val="0"/>
          <w:marTop w:val="0"/>
          <w:marBottom w:val="0"/>
          <w:divBdr>
            <w:top w:val="none" w:sz="0" w:space="0" w:color="auto"/>
            <w:left w:val="none" w:sz="0" w:space="0" w:color="auto"/>
            <w:bottom w:val="none" w:sz="0" w:space="0" w:color="auto"/>
            <w:right w:val="none" w:sz="0" w:space="0" w:color="auto"/>
          </w:divBdr>
          <w:divsChild>
            <w:div w:id="1256132725">
              <w:marLeft w:val="0"/>
              <w:marRight w:val="0"/>
              <w:marTop w:val="0"/>
              <w:marBottom w:val="0"/>
              <w:divBdr>
                <w:top w:val="none" w:sz="0" w:space="0" w:color="auto"/>
                <w:left w:val="none" w:sz="0" w:space="0" w:color="auto"/>
                <w:bottom w:val="none" w:sz="0" w:space="0" w:color="auto"/>
                <w:right w:val="none" w:sz="0" w:space="0" w:color="auto"/>
              </w:divBdr>
              <w:divsChild>
                <w:div w:id="425151165">
                  <w:marLeft w:val="0"/>
                  <w:marRight w:val="0"/>
                  <w:marTop w:val="0"/>
                  <w:marBottom w:val="0"/>
                  <w:divBdr>
                    <w:top w:val="none" w:sz="0" w:space="0" w:color="auto"/>
                    <w:left w:val="none" w:sz="0" w:space="0" w:color="auto"/>
                    <w:bottom w:val="none" w:sz="0" w:space="0" w:color="auto"/>
                    <w:right w:val="none" w:sz="0" w:space="0" w:color="auto"/>
                  </w:divBdr>
                </w:div>
              </w:divsChild>
            </w:div>
            <w:div w:id="1892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7648">
      <w:bodyDiv w:val="1"/>
      <w:marLeft w:val="0"/>
      <w:marRight w:val="0"/>
      <w:marTop w:val="0"/>
      <w:marBottom w:val="0"/>
      <w:divBdr>
        <w:top w:val="none" w:sz="0" w:space="0" w:color="auto"/>
        <w:left w:val="none" w:sz="0" w:space="0" w:color="auto"/>
        <w:bottom w:val="none" w:sz="0" w:space="0" w:color="auto"/>
        <w:right w:val="none" w:sz="0" w:space="0" w:color="auto"/>
      </w:divBdr>
    </w:div>
    <w:div w:id="1504662016">
      <w:bodyDiv w:val="1"/>
      <w:marLeft w:val="0"/>
      <w:marRight w:val="0"/>
      <w:marTop w:val="0"/>
      <w:marBottom w:val="0"/>
      <w:divBdr>
        <w:top w:val="none" w:sz="0" w:space="0" w:color="auto"/>
        <w:left w:val="none" w:sz="0" w:space="0" w:color="auto"/>
        <w:bottom w:val="none" w:sz="0" w:space="0" w:color="auto"/>
        <w:right w:val="none" w:sz="0" w:space="0" w:color="auto"/>
      </w:divBdr>
    </w:div>
    <w:div w:id="1586259961">
      <w:bodyDiv w:val="1"/>
      <w:marLeft w:val="0"/>
      <w:marRight w:val="0"/>
      <w:marTop w:val="0"/>
      <w:marBottom w:val="0"/>
      <w:divBdr>
        <w:top w:val="none" w:sz="0" w:space="0" w:color="auto"/>
        <w:left w:val="none" w:sz="0" w:space="0" w:color="auto"/>
        <w:bottom w:val="none" w:sz="0" w:space="0" w:color="auto"/>
        <w:right w:val="none" w:sz="0" w:space="0" w:color="auto"/>
      </w:divBdr>
    </w:div>
    <w:div w:id="1695426026">
      <w:bodyDiv w:val="1"/>
      <w:marLeft w:val="0"/>
      <w:marRight w:val="0"/>
      <w:marTop w:val="0"/>
      <w:marBottom w:val="0"/>
      <w:divBdr>
        <w:top w:val="none" w:sz="0" w:space="0" w:color="auto"/>
        <w:left w:val="none" w:sz="0" w:space="0" w:color="auto"/>
        <w:bottom w:val="none" w:sz="0" w:space="0" w:color="auto"/>
        <w:right w:val="none" w:sz="0" w:space="0" w:color="auto"/>
      </w:divBdr>
    </w:div>
    <w:div w:id="21398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4.emf"/><Relationship Id="rId26" Type="http://schemas.openxmlformats.org/officeDocument/2006/relationships/hyperlink" Target="http://dx.doi.org/10.1016/0191-8869(91)90110-W" TargetMode="External"/><Relationship Id="rId39" Type="http://schemas.openxmlformats.org/officeDocument/2006/relationships/hyperlink" Target="https://doi.org/10.1007/s11818-008-0336-x" TargetMode="External"/><Relationship Id="rId21" Type="http://schemas.openxmlformats.org/officeDocument/2006/relationships/package" Target="embeddings/Microsoft_Excel_Worksheet4.xlsx"/><Relationship Id="rId34" Type="http://schemas.openxmlformats.org/officeDocument/2006/relationships/hyperlink" Target="https://cusc-ccreu.ca/?download=922" TargetMode="External"/><Relationship Id="rId42" Type="http://schemas.openxmlformats.org/officeDocument/2006/relationships/hyperlink" Target="https://doi.org/10.3928/19425864-20200521-01" TargetMode="External"/><Relationship Id="rId47" Type="http://schemas.openxmlformats.org/officeDocument/2006/relationships/hyperlink" Target="https://doi.org/10.1016/j.adolescence.2014.04.007" TargetMode="External"/><Relationship Id="rId50" Type="http://schemas.openxmlformats.org/officeDocument/2006/relationships/hyperlink" Target="https://doi.org/10.1378/chest.14-097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s://doi.org/10.1176/appi.books.9780890425787" TargetMode="External"/><Relationship Id="rId11" Type="http://schemas.openxmlformats.org/officeDocument/2006/relationships/hyperlink" Target="mailto:jillian.budd@mail.mcgill.ca" TargetMode="External"/><Relationship Id="rId24" Type="http://schemas.openxmlformats.org/officeDocument/2006/relationships/image" Target="media/image6.emf"/><Relationship Id="rId32" Type="http://schemas.openxmlformats.org/officeDocument/2006/relationships/hyperlink" Target="https://doi.org/10.1080/07448481.2020.1799807" TargetMode="External"/><Relationship Id="rId37" Type="http://schemas.openxmlformats.org/officeDocument/2006/relationships/hyperlink" Target="https://doi.org/10.1007/BF01857869" TargetMode="External"/><Relationship Id="rId40" Type="http://schemas.openxmlformats.org/officeDocument/2006/relationships/hyperlink" Target="https://doi.org/10.1016/0191-8869(92)90073-X" TargetMode="External"/><Relationship Id="rId45" Type="http://schemas.openxmlformats.org/officeDocument/2006/relationships/hyperlink" Target="https://doi.org/10.1111/jsr.13044" TargetMode="External"/><Relationship Id="rId53" Type="http://schemas.openxmlformats.org/officeDocument/2006/relationships/hyperlink" Target="https://doi.org/10.1186/s12888-022-04003-0" TargetMode="External"/><Relationship Id="rId5" Type="http://schemas.openxmlformats.org/officeDocument/2006/relationships/webSettings" Target="webSettings.xml"/><Relationship Id="rId10" Type="http://schemas.openxmlformats.org/officeDocument/2006/relationships/hyperlink" Target="mailto:huanan.liao@mail.mcgill.ca" TargetMode="External"/><Relationship Id="rId19" Type="http://schemas.openxmlformats.org/officeDocument/2006/relationships/package" Target="embeddings/Microsoft_Excel_Worksheet3.xlsx"/><Relationship Id="rId31" Type="http://schemas.openxmlformats.org/officeDocument/2006/relationships/hyperlink" Target="https://doi.org/10.1016/s1389-9457(00)00065-4" TargetMode="External"/><Relationship Id="rId44" Type="http://schemas.openxmlformats.org/officeDocument/2006/relationships/hyperlink" Target="http://dx.doi.org/10.5350/Sleep.Hypn.2016.18.0110" TargetMode="External"/><Relationship Id="rId52" Type="http://schemas.openxmlformats.org/officeDocument/2006/relationships/hyperlink" Target="https://doi.org/10.3390/ijerph17082760" TargetMode="External"/><Relationship Id="rId4" Type="http://schemas.openxmlformats.org/officeDocument/2006/relationships/settings" Target="settings.xml"/><Relationship Id="rId9" Type="http://schemas.openxmlformats.org/officeDocument/2006/relationships/hyperlink" Target="mailto:sally.bailes@mcgill.ca" TargetMode="Externa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hyperlink" Target="https://doi.org/10.1080/02673843.2020.1815550" TargetMode="External"/><Relationship Id="rId30" Type="http://schemas.openxmlformats.org/officeDocument/2006/relationships/hyperlink" Target="https://doi.org/10.1093/fampra/cmp031" TargetMode="External"/><Relationship Id="rId35" Type="http://schemas.openxmlformats.org/officeDocument/2006/relationships/hyperlink" Target="https://doi.org/10.1007/978-3-031-41709-2_10" TargetMode="External"/><Relationship Id="rId43" Type="http://schemas.openxmlformats.org/officeDocument/2006/relationships/hyperlink" Target="https://doi.org/10.1097/nmd.0000000000000382" TargetMode="External"/><Relationship Id="rId48" Type="http://schemas.openxmlformats.org/officeDocument/2006/relationships/hyperlink" Target="https://doi.org/10.1016/j.jsmc.2019.10.003" TargetMode="External"/><Relationship Id="rId56" Type="http://schemas.openxmlformats.org/officeDocument/2006/relationships/theme" Target="theme/theme1.xml"/><Relationship Id="rId8" Type="http://schemas.openxmlformats.org/officeDocument/2006/relationships/hyperlink" Target="mailto:mjorgensen07@ubishops.ca" TargetMode="External"/><Relationship Id="rId51" Type="http://schemas.openxmlformats.org/officeDocument/2006/relationships/hyperlink" Target="https://doi.org/10.1016/j.psychres.2006.09.008"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package" Target="embeddings/Microsoft_Excel_Worksheet5.xlsx"/><Relationship Id="rId33" Type="http://schemas.openxmlformats.org/officeDocument/2006/relationships/hyperlink" Target="https://cusc-ccreu.ca/?download=823" TargetMode="External"/><Relationship Id="rId38" Type="http://schemas.openxmlformats.org/officeDocument/2006/relationships/hyperlink" Target="https://doi.org/10.3390/bs14080646" TargetMode="External"/><Relationship Id="rId46" Type="http://schemas.openxmlformats.org/officeDocument/2006/relationships/hyperlink" Target="https://doi.org/10.1007/s00415-010-5479-6" TargetMode="External"/><Relationship Id="rId20" Type="http://schemas.openxmlformats.org/officeDocument/2006/relationships/image" Target="media/image5.emf"/><Relationship Id="rId41" Type="http://schemas.openxmlformats.org/officeDocument/2006/relationships/hyperlink" Target="https://doi.org/10.1016/j.genhosppsych.2008.05.002" TargetMode="External"/><Relationship Id="rId54" Type="http://schemas.openxmlformats.org/officeDocument/2006/relationships/hyperlink" Target="https://doi.org/10.1111/j.1600-0447.1983.tb09716.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footer" Target="footer1.xml"/><Relationship Id="rId28" Type="http://schemas.openxmlformats.org/officeDocument/2006/relationships/hyperlink" Target="https://doi.org/10.7759%2Fcureus.48722" TargetMode="External"/><Relationship Id="rId36" Type="http://schemas.openxmlformats.org/officeDocument/2006/relationships/hyperlink" Target="https://doi.org/10.1016/j.dhjo.2019.04.001" TargetMode="External"/><Relationship Id="rId49" Type="http://schemas.openxmlformats.org/officeDocument/2006/relationships/hyperlink" Target="https://doi.org/10.1080/03014460.2021.1983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9DD7E-CB49-42F0-8803-CD73FE00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5598</Words>
  <Characters>31914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 Fichten, Dr.</dc:creator>
  <cp:keywords/>
  <dc:description/>
  <cp:lastModifiedBy>Catherine S. Fichten, Dr.</cp:lastModifiedBy>
  <cp:revision>2</cp:revision>
  <cp:lastPrinted>2024-10-09T04:15:00Z</cp:lastPrinted>
  <dcterms:created xsi:type="dcterms:W3CDTF">2024-10-09T17:12:00Z</dcterms:created>
  <dcterms:modified xsi:type="dcterms:W3CDTF">2024-10-09T17:12:00Z</dcterms:modified>
</cp:coreProperties>
</file>